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F9BC9" w14:textId="7BB22199" w:rsidR="000E7230" w:rsidRDefault="00D378CD">
      <w:r>
        <w:rPr>
          <w:noProof/>
        </w:rPr>
        <w:drawing>
          <wp:anchor distT="0" distB="0" distL="114300" distR="114300" simplePos="0" relativeHeight="251702272" behindDoc="0" locked="0" layoutInCell="1" allowOverlap="1" wp14:anchorId="4802F7FA" wp14:editId="42F67EB9">
            <wp:simplePos x="0" y="0"/>
            <wp:positionH relativeFrom="margin">
              <wp:posOffset>4395470</wp:posOffset>
            </wp:positionH>
            <wp:positionV relativeFrom="margin">
              <wp:posOffset>-680720</wp:posOffset>
            </wp:positionV>
            <wp:extent cx="1141095" cy="638810"/>
            <wp:effectExtent l="0" t="0" r="1905" b="0"/>
            <wp:wrapSquare wrapText="bothSides"/>
            <wp:docPr id="12" name="Picture 12" descr="../../../../Desktop/cihr-logo.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cihr-logo.j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1095"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4320" behindDoc="0" locked="0" layoutInCell="1" allowOverlap="1" wp14:anchorId="6BC89ABD" wp14:editId="7BBFDCB2">
            <wp:simplePos x="0" y="0"/>
            <wp:positionH relativeFrom="margin">
              <wp:posOffset>4280535</wp:posOffset>
            </wp:positionH>
            <wp:positionV relativeFrom="margin">
              <wp:posOffset>2540</wp:posOffset>
            </wp:positionV>
            <wp:extent cx="1138555" cy="30924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 of C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8555" cy="3092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0224" behindDoc="0" locked="0" layoutInCell="1" allowOverlap="1" wp14:anchorId="5D0048EA" wp14:editId="4CF6C719">
            <wp:simplePos x="0" y="0"/>
            <wp:positionH relativeFrom="margin">
              <wp:posOffset>5652135</wp:posOffset>
            </wp:positionH>
            <wp:positionV relativeFrom="margin">
              <wp:posOffset>-683260</wp:posOffset>
            </wp:positionV>
            <wp:extent cx="786130" cy="1041400"/>
            <wp:effectExtent l="0" t="0" r="1270" b="0"/>
            <wp:wrapSquare wrapText="bothSides"/>
            <wp:docPr id="7" name="Picture 7" descr="../../../../Desktop/zKevin%20Pe-Ace%20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zKevin%20Pe-Ace%20ar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7725" t="27647" r="23440" b="7821"/>
                    <a:stretch/>
                  </pic:blipFill>
                  <pic:spPr bwMode="auto">
                    <a:xfrm>
                      <a:off x="0" y="0"/>
                      <a:ext cx="786130" cy="1041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1F0E">
        <w:rPr>
          <w:noProof/>
        </w:rPr>
        <mc:AlternateContent>
          <mc:Choice Requires="wps">
            <w:drawing>
              <wp:anchor distT="0" distB="0" distL="114300" distR="114300" simplePos="0" relativeHeight="251696128" behindDoc="0" locked="0" layoutInCell="1" allowOverlap="1" wp14:anchorId="2145FDCF" wp14:editId="1C96505E">
                <wp:simplePos x="0" y="0"/>
                <wp:positionH relativeFrom="margin">
                  <wp:posOffset>-685800</wp:posOffset>
                </wp:positionH>
                <wp:positionV relativeFrom="page">
                  <wp:posOffset>8940800</wp:posOffset>
                </wp:positionV>
                <wp:extent cx="7366635" cy="1003300"/>
                <wp:effectExtent l="0" t="0" r="0" b="12700"/>
                <wp:wrapSquare wrapText="bothSides"/>
                <wp:docPr id="34" name="Text Box 34"/>
                <wp:cNvGraphicFramePr/>
                <a:graphic xmlns:a="http://schemas.openxmlformats.org/drawingml/2006/main">
                  <a:graphicData uri="http://schemas.microsoft.com/office/word/2010/wordprocessingShape">
                    <wps:wsp>
                      <wps:cNvSpPr txBox="1"/>
                      <wps:spPr>
                        <a:xfrm>
                          <a:off x="0" y="0"/>
                          <a:ext cx="7366635" cy="1003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2A48E2" w14:textId="77777777" w:rsidR="007F211E" w:rsidRPr="00A90DEA" w:rsidRDefault="007F211E" w:rsidP="007F211E">
                            <w:pPr>
                              <w:rPr>
                                <w:b/>
                                <w:sz w:val="18"/>
                                <w:szCs w:val="18"/>
                              </w:rPr>
                            </w:pPr>
                            <w:r w:rsidRPr="00A90DEA">
                              <w:rPr>
                                <w:b/>
                                <w:sz w:val="18"/>
                                <w:szCs w:val="18"/>
                              </w:rPr>
                              <w:t>REFERENCES:</w:t>
                            </w:r>
                          </w:p>
                          <w:p w14:paraId="2A7F95AA" w14:textId="77777777" w:rsidR="00A90DEA" w:rsidRPr="00A90DEA" w:rsidRDefault="00A90DEA" w:rsidP="00A90DEA">
                            <w:pPr>
                              <w:pStyle w:val="ListParagraph"/>
                              <w:numPr>
                                <w:ilvl w:val="0"/>
                                <w:numId w:val="9"/>
                              </w:numPr>
                              <w:rPr>
                                <w:sz w:val="18"/>
                                <w:szCs w:val="18"/>
                              </w:rPr>
                            </w:pPr>
                            <w:r w:rsidRPr="00A90DEA">
                              <w:rPr>
                                <w:sz w:val="18"/>
                                <w:szCs w:val="18"/>
                              </w:rPr>
                              <w:t xml:space="preserve">Fenwick, C. (2006). Assessing pain across the cultural gap: Central Australian Indigenous peoples’ pain assessment. </w:t>
                            </w:r>
                            <w:proofErr w:type="spellStart"/>
                            <w:r w:rsidRPr="00A90DEA">
                              <w:rPr>
                                <w:i/>
                                <w:iCs/>
                                <w:sz w:val="18"/>
                                <w:szCs w:val="18"/>
                              </w:rPr>
                              <w:t>Contemp</w:t>
                            </w:r>
                            <w:proofErr w:type="spellEnd"/>
                            <w:r w:rsidRPr="00A90DEA">
                              <w:rPr>
                                <w:i/>
                                <w:iCs/>
                                <w:sz w:val="18"/>
                                <w:szCs w:val="18"/>
                              </w:rPr>
                              <w:t xml:space="preserve"> Nurse, 22</w:t>
                            </w:r>
                            <w:r w:rsidRPr="00A90DEA">
                              <w:rPr>
                                <w:sz w:val="18"/>
                                <w:szCs w:val="18"/>
                              </w:rPr>
                              <w:t xml:space="preserve">(2), 218-227. </w:t>
                            </w:r>
                          </w:p>
                          <w:p w14:paraId="7B9D745E" w14:textId="1AD4DB0A" w:rsidR="00A90DEA" w:rsidRPr="00A90DEA" w:rsidRDefault="00A90DEA" w:rsidP="00A90DEA">
                            <w:pPr>
                              <w:pStyle w:val="ListParagraph"/>
                              <w:numPr>
                                <w:ilvl w:val="0"/>
                                <w:numId w:val="9"/>
                              </w:numPr>
                              <w:rPr>
                                <w:sz w:val="18"/>
                                <w:szCs w:val="18"/>
                              </w:rPr>
                            </w:pPr>
                            <w:r w:rsidRPr="00A90DEA">
                              <w:rPr>
                                <w:sz w:val="18"/>
                                <w:szCs w:val="18"/>
                              </w:rPr>
                              <w:t>J</w:t>
                            </w:r>
                            <w:r w:rsidR="00B61F0E">
                              <w:rPr>
                                <w:sz w:val="18"/>
                                <w:szCs w:val="18"/>
                              </w:rPr>
                              <w:t>ohnson-Jennings, M, et al.</w:t>
                            </w:r>
                            <w:r w:rsidRPr="00A90DEA">
                              <w:rPr>
                                <w:sz w:val="18"/>
                                <w:szCs w:val="18"/>
                              </w:rPr>
                              <w:t xml:space="preserve"> (2015). The healing relationship in Indigenous patients’ pain care: Influences of racial concordance and </w:t>
                            </w:r>
                            <w:r w:rsidR="006B72D2">
                              <w:rPr>
                                <w:sz w:val="18"/>
                                <w:szCs w:val="18"/>
                              </w:rPr>
                              <w:t>p</w:t>
                            </w:r>
                            <w:r w:rsidRPr="00A90DEA">
                              <w:rPr>
                                <w:sz w:val="18"/>
                                <w:szCs w:val="18"/>
                              </w:rPr>
                              <w:t xml:space="preserve">atient ethnic salience on healthcare providers’ pain assessment. </w:t>
                            </w:r>
                            <w:r w:rsidRPr="00A90DEA">
                              <w:rPr>
                                <w:i/>
                                <w:iCs/>
                                <w:sz w:val="18"/>
                                <w:szCs w:val="18"/>
                              </w:rPr>
                              <w:t>Int</w:t>
                            </w:r>
                            <w:r w:rsidR="00B61F0E">
                              <w:rPr>
                                <w:i/>
                                <w:iCs/>
                                <w:sz w:val="18"/>
                                <w:szCs w:val="18"/>
                              </w:rPr>
                              <w:t>ernational</w:t>
                            </w:r>
                            <w:r w:rsidRPr="00A90DEA">
                              <w:rPr>
                                <w:i/>
                                <w:iCs/>
                                <w:sz w:val="18"/>
                                <w:szCs w:val="18"/>
                              </w:rPr>
                              <w:t xml:space="preserve"> </w:t>
                            </w:r>
                            <w:r w:rsidR="00B61F0E">
                              <w:rPr>
                                <w:i/>
                                <w:iCs/>
                                <w:sz w:val="18"/>
                                <w:szCs w:val="18"/>
                              </w:rPr>
                              <w:t xml:space="preserve">Journal of </w:t>
                            </w:r>
                            <w:proofErr w:type="spellStart"/>
                            <w:r w:rsidR="00B61F0E">
                              <w:rPr>
                                <w:i/>
                                <w:iCs/>
                                <w:sz w:val="18"/>
                                <w:szCs w:val="18"/>
                              </w:rPr>
                              <w:t>I</w:t>
                            </w:r>
                            <w:r w:rsidRPr="00A90DEA">
                              <w:rPr>
                                <w:i/>
                                <w:iCs/>
                                <w:sz w:val="18"/>
                                <w:szCs w:val="18"/>
                              </w:rPr>
                              <w:t>ndig</w:t>
                            </w:r>
                            <w:r w:rsidR="00B61F0E">
                              <w:rPr>
                                <w:i/>
                                <w:iCs/>
                                <w:sz w:val="18"/>
                                <w:szCs w:val="18"/>
                              </w:rPr>
                              <w:t>n</w:t>
                            </w:r>
                            <w:proofErr w:type="spellEnd"/>
                            <w:r w:rsidR="00B61F0E">
                              <w:rPr>
                                <w:i/>
                                <w:iCs/>
                                <w:sz w:val="18"/>
                                <w:szCs w:val="18"/>
                              </w:rPr>
                              <w:t xml:space="preserve"> </w:t>
                            </w:r>
                            <w:r w:rsidRPr="00A90DEA">
                              <w:rPr>
                                <w:i/>
                                <w:iCs/>
                                <w:sz w:val="18"/>
                                <w:szCs w:val="18"/>
                              </w:rPr>
                              <w:t>Health, 10</w:t>
                            </w:r>
                            <w:r w:rsidRPr="00A90DEA">
                              <w:rPr>
                                <w:sz w:val="18"/>
                                <w:szCs w:val="18"/>
                              </w:rPr>
                              <w:t xml:space="preserve">(2), 33-50. </w:t>
                            </w:r>
                          </w:p>
                          <w:p w14:paraId="384145B4" w14:textId="4C9F6BEA" w:rsidR="007F211E" w:rsidRPr="00A90DEA" w:rsidRDefault="00A90DEA" w:rsidP="00A90DEA">
                            <w:pPr>
                              <w:pStyle w:val="ListParagraph"/>
                              <w:numPr>
                                <w:ilvl w:val="0"/>
                                <w:numId w:val="9"/>
                              </w:numPr>
                              <w:rPr>
                                <w:sz w:val="18"/>
                                <w:szCs w:val="18"/>
                              </w:rPr>
                            </w:pPr>
                            <w:r w:rsidRPr="00A90DEA">
                              <w:rPr>
                                <w:sz w:val="18"/>
                                <w:szCs w:val="18"/>
                              </w:rPr>
                              <w:t xml:space="preserve">Jimenez, N, </w:t>
                            </w:r>
                            <w:r w:rsidR="00B61F0E">
                              <w:rPr>
                                <w:sz w:val="18"/>
                                <w:szCs w:val="18"/>
                              </w:rPr>
                              <w:t>et al.</w:t>
                            </w:r>
                            <w:r w:rsidRPr="00A90DEA">
                              <w:rPr>
                                <w:sz w:val="18"/>
                                <w:szCs w:val="18"/>
                              </w:rPr>
                              <w:t xml:space="preserve"> (2011). A review of the experience, epidemiology, and management of pain among Am</w:t>
                            </w:r>
                            <w:r w:rsidR="006B72D2">
                              <w:rPr>
                                <w:sz w:val="18"/>
                                <w:szCs w:val="18"/>
                              </w:rPr>
                              <w:t>e</w:t>
                            </w:r>
                            <w:r w:rsidRPr="00A90DEA">
                              <w:rPr>
                                <w:sz w:val="18"/>
                                <w:szCs w:val="18"/>
                              </w:rPr>
                              <w:t xml:space="preserve">rican Indian, Alaska Native, and Aboriginal Canadian peoples. </w:t>
                            </w:r>
                            <w:r w:rsidRPr="00A90DEA">
                              <w:rPr>
                                <w:i/>
                                <w:iCs/>
                                <w:sz w:val="18"/>
                                <w:szCs w:val="18"/>
                              </w:rPr>
                              <w:t>J</w:t>
                            </w:r>
                            <w:r w:rsidR="00B61F0E">
                              <w:rPr>
                                <w:i/>
                                <w:iCs/>
                                <w:sz w:val="18"/>
                                <w:szCs w:val="18"/>
                              </w:rPr>
                              <w:t xml:space="preserve">ournal of </w:t>
                            </w:r>
                            <w:bookmarkStart w:id="0" w:name="_GoBack"/>
                            <w:bookmarkEnd w:id="0"/>
                            <w:r w:rsidRPr="00A90DEA">
                              <w:rPr>
                                <w:i/>
                                <w:iCs/>
                                <w:sz w:val="18"/>
                                <w:szCs w:val="18"/>
                              </w:rPr>
                              <w:t>Pain, 12</w:t>
                            </w:r>
                            <w:r w:rsidRPr="00A90DEA">
                              <w:rPr>
                                <w:sz w:val="18"/>
                                <w:szCs w:val="18"/>
                              </w:rPr>
                              <w:t>(5), 511-522.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45FDCF" id="_x0000_t202" coordsize="21600,21600" o:spt="202" path="m0,0l0,21600,21600,21600,21600,0xe">
                <v:stroke joinstyle="miter"/>
                <v:path gradientshapeok="t" o:connecttype="rect"/>
              </v:shapetype>
              <v:shape id="Text Box 34" o:spid="_x0000_s1026" type="#_x0000_t202" style="position:absolute;margin-left:-54pt;margin-top:704pt;width:580.05pt;height:79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" filled="f" stroked="f">
                <v:textbox>
                  <w:txbxContent>
                    <w:p w14:paraId="5F2A48E2" w14:textId="77777777" w:rsidR="007F211E" w:rsidRPr="00A90DEA" w:rsidRDefault="007F211E" w:rsidP="007F211E">
                      <w:pPr>
                        <w:rPr>
                          <w:b/>
                          <w:sz w:val="18"/>
                          <w:szCs w:val="18"/>
                        </w:rPr>
                      </w:pPr>
                      <w:r w:rsidRPr="00A90DEA">
                        <w:rPr>
                          <w:b/>
                          <w:sz w:val="18"/>
                          <w:szCs w:val="18"/>
                        </w:rPr>
                        <w:t>REFERENCES:</w:t>
                      </w:r>
                    </w:p>
                    <w:p w14:paraId="2A7F95AA" w14:textId="77777777" w:rsidR="00A90DEA" w:rsidRPr="00A90DEA" w:rsidRDefault="00A90DEA" w:rsidP="00A90DEA">
                      <w:pPr>
                        <w:pStyle w:val="ListParagraph"/>
                        <w:numPr>
                          <w:ilvl w:val="0"/>
                          <w:numId w:val="9"/>
                        </w:numPr>
                        <w:rPr>
                          <w:sz w:val="18"/>
                          <w:szCs w:val="18"/>
                        </w:rPr>
                      </w:pPr>
                      <w:r w:rsidRPr="00A90DEA">
                        <w:rPr>
                          <w:sz w:val="18"/>
                          <w:szCs w:val="18"/>
                        </w:rPr>
                        <w:t xml:space="preserve">Fenwick, C. (2006). Assessing pain across the cultural gap: Central Australian Indigenous peoples’ pain assessment. </w:t>
                      </w:r>
                      <w:proofErr w:type="spellStart"/>
                      <w:r w:rsidRPr="00A90DEA">
                        <w:rPr>
                          <w:i/>
                          <w:iCs/>
                          <w:sz w:val="18"/>
                          <w:szCs w:val="18"/>
                        </w:rPr>
                        <w:t>Contemp</w:t>
                      </w:r>
                      <w:proofErr w:type="spellEnd"/>
                      <w:r w:rsidRPr="00A90DEA">
                        <w:rPr>
                          <w:i/>
                          <w:iCs/>
                          <w:sz w:val="18"/>
                          <w:szCs w:val="18"/>
                        </w:rPr>
                        <w:t xml:space="preserve"> Nurse, 22</w:t>
                      </w:r>
                      <w:r w:rsidRPr="00A90DEA">
                        <w:rPr>
                          <w:sz w:val="18"/>
                          <w:szCs w:val="18"/>
                        </w:rPr>
                        <w:t xml:space="preserve">(2), 218-227. </w:t>
                      </w:r>
                    </w:p>
                    <w:p w14:paraId="7B9D745E" w14:textId="1AD4DB0A" w:rsidR="00A90DEA" w:rsidRPr="00A90DEA" w:rsidRDefault="00A90DEA" w:rsidP="00A90DEA">
                      <w:pPr>
                        <w:pStyle w:val="ListParagraph"/>
                        <w:numPr>
                          <w:ilvl w:val="0"/>
                          <w:numId w:val="9"/>
                        </w:numPr>
                        <w:rPr>
                          <w:sz w:val="18"/>
                          <w:szCs w:val="18"/>
                        </w:rPr>
                      </w:pPr>
                      <w:r w:rsidRPr="00A90DEA">
                        <w:rPr>
                          <w:sz w:val="18"/>
                          <w:szCs w:val="18"/>
                        </w:rPr>
                        <w:t>J</w:t>
                      </w:r>
                      <w:r w:rsidR="00B61F0E">
                        <w:rPr>
                          <w:sz w:val="18"/>
                          <w:szCs w:val="18"/>
                        </w:rPr>
                        <w:t>ohnson-Jennings, M, et al.</w:t>
                      </w:r>
                      <w:r w:rsidRPr="00A90DEA">
                        <w:rPr>
                          <w:sz w:val="18"/>
                          <w:szCs w:val="18"/>
                        </w:rPr>
                        <w:t xml:space="preserve"> (2015). The healing relationship in Indigenous patients’ pain care: Influences of racial concordance and </w:t>
                      </w:r>
                      <w:r w:rsidR="006B72D2">
                        <w:rPr>
                          <w:sz w:val="18"/>
                          <w:szCs w:val="18"/>
                        </w:rPr>
                        <w:t>p</w:t>
                      </w:r>
                      <w:r w:rsidRPr="00A90DEA">
                        <w:rPr>
                          <w:sz w:val="18"/>
                          <w:szCs w:val="18"/>
                        </w:rPr>
                        <w:t xml:space="preserve">atient ethnic salience on healthcare providers’ pain assessment. </w:t>
                      </w:r>
                      <w:r w:rsidRPr="00A90DEA">
                        <w:rPr>
                          <w:i/>
                          <w:iCs/>
                          <w:sz w:val="18"/>
                          <w:szCs w:val="18"/>
                        </w:rPr>
                        <w:t>Int</w:t>
                      </w:r>
                      <w:r w:rsidR="00B61F0E">
                        <w:rPr>
                          <w:i/>
                          <w:iCs/>
                          <w:sz w:val="18"/>
                          <w:szCs w:val="18"/>
                        </w:rPr>
                        <w:t>ernational</w:t>
                      </w:r>
                      <w:r w:rsidRPr="00A90DEA">
                        <w:rPr>
                          <w:i/>
                          <w:iCs/>
                          <w:sz w:val="18"/>
                          <w:szCs w:val="18"/>
                        </w:rPr>
                        <w:t xml:space="preserve"> </w:t>
                      </w:r>
                      <w:r w:rsidR="00B61F0E">
                        <w:rPr>
                          <w:i/>
                          <w:iCs/>
                          <w:sz w:val="18"/>
                          <w:szCs w:val="18"/>
                        </w:rPr>
                        <w:t xml:space="preserve">Journal of </w:t>
                      </w:r>
                      <w:proofErr w:type="spellStart"/>
                      <w:r w:rsidR="00B61F0E">
                        <w:rPr>
                          <w:i/>
                          <w:iCs/>
                          <w:sz w:val="18"/>
                          <w:szCs w:val="18"/>
                        </w:rPr>
                        <w:t>I</w:t>
                      </w:r>
                      <w:r w:rsidRPr="00A90DEA">
                        <w:rPr>
                          <w:i/>
                          <w:iCs/>
                          <w:sz w:val="18"/>
                          <w:szCs w:val="18"/>
                        </w:rPr>
                        <w:t>ndig</w:t>
                      </w:r>
                      <w:r w:rsidR="00B61F0E">
                        <w:rPr>
                          <w:i/>
                          <w:iCs/>
                          <w:sz w:val="18"/>
                          <w:szCs w:val="18"/>
                        </w:rPr>
                        <w:t>n</w:t>
                      </w:r>
                      <w:proofErr w:type="spellEnd"/>
                      <w:r w:rsidR="00B61F0E">
                        <w:rPr>
                          <w:i/>
                          <w:iCs/>
                          <w:sz w:val="18"/>
                          <w:szCs w:val="18"/>
                        </w:rPr>
                        <w:t xml:space="preserve"> </w:t>
                      </w:r>
                      <w:r w:rsidRPr="00A90DEA">
                        <w:rPr>
                          <w:i/>
                          <w:iCs/>
                          <w:sz w:val="18"/>
                          <w:szCs w:val="18"/>
                        </w:rPr>
                        <w:t>Health, 10</w:t>
                      </w:r>
                      <w:r w:rsidRPr="00A90DEA">
                        <w:rPr>
                          <w:sz w:val="18"/>
                          <w:szCs w:val="18"/>
                        </w:rPr>
                        <w:t xml:space="preserve">(2), 33-50. </w:t>
                      </w:r>
                    </w:p>
                    <w:p w14:paraId="384145B4" w14:textId="4C9F6BEA" w:rsidR="007F211E" w:rsidRPr="00A90DEA" w:rsidRDefault="00A90DEA" w:rsidP="00A90DEA">
                      <w:pPr>
                        <w:pStyle w:val="ListParagraph"/>
                        <w:numPr>
                          <w:ilvl w:val="0"/>
                          <w:numId w:val="9"/>
                        </w:numPr>
                        <w:rPr>
                          <w:sz w:val="18"/>
                          <w:szCs w:val="18"/>
                        </w:rPr>
                      </w:pPr>
                      <w:r w:rsidRPr="00A90DEA">
                        <w:rPr>
                          <w:sz w:val="18"/>
                          <w:szCs w:val="18"/>
                        </w:rPr>
                        <w:t xml:space="preserve">Jimenez, N, </w:t>
                      </w:r>
                      <w:r w:rsidR="00B61F0E">
                        <w:rPr>
                          <w:sz w:val="18"/>
                          <w:szCs w:val="18"/>
                        </w:rPr>
                        <w:t>et al.</w:t>
                      </w:r>
                      <w:r w:rsidRPr="00A90DEA">
                        <w:rPr>
                          <w:sz w:val="18"/>
                          <w:szCs w:val="18"/>
                        </w:rPr>
                        <w:t xml:space="preserve"> (2011). A review of the experience, epidemiology, and management of pain among Am</w:t>
                      </w:r>
                      <w:r w:rsidR="006B72D2">
                        <w:rPr>
                          <w:sz w:val="18"/>
                          <w:szCs w:val="18"/>
                        </w:rPr>
                        <w:t>e</w:t>
                      </w:r>
                      <w:r w:rsidRPr="00A90DEA">
                        <w:rPr>
                          <w:sz w:val="18"/>
                          <w:szCs w:val="18"/>
                        </w:rPr>
                        <w:t xml:space="preserve">rican Indian, Alaska Native, and Aboriginal Canadian peoples. </w:t>
                      </w:r>
                      <w:r w:rsidRPr="00A90DEA">
                        <w:rPr>
                          <w:i/>
                          <w:iCs/>
                          <w:sz w:val="18"/>
                          <w:szCs w:val="18"/>
                        </w:rPr>
                        <w:t>J</w:t>
                      </w:r>
                      <w:r w:rsidR="00B61F0E">
                        <w:rPr>
                          <w:i/>
                          <w:iCs/>
                          <w:sz w:val="18"/>
                          <w:szCs w:val="18"/>
                        </w:rPr>
                        <w:t xml:space="preserve">ournal of </w:t>
                      </w:r>
                      <w:bookmarkStart w:id="1" w:name="_GoBack"/>
                      <w:bookmarkEnd w:id="1"/>
                      <w:r w:rsidRPr="00A90DEA">
                        <w:rPr>
                          <w:i/>
                          <w:iCs/>
                          <w:sz w:val="18"/>
                          <w:szCs w:val="18"/>
                        </w:rPr>
                        <w:t>Pain, 12</w:t>
                      </w:r>
                      <w:r w:rsidRPr="00A90DEA">
                        <w:rPr>
                          <w:sz w:val="18"/>
                          <w:szCs w:val="18"/>
                        </w:rPr>
                        <w:t>(5), 511-522.</w:t>
                      </w:r>
                    </w:p>
                  </w:txbxContent>
                </v:textbox>
                <w10:wrap type="square" anchorx="margin" anchory="page"/>
              </v:shape>
            </w:pict>
          </mc:Fallback>
        </mc:AlternateContent>
      </w:r>
      <w:r w:rsidR="00DC2CDA">
        <w:rPr>
          <w:noProof/>
        </w:rPr>
        <mc:AlternateContent>
          <mc:Choice Requires="wps">
            <w:drawing>
              <wp:anchor distT="0" distB="0" distL="114300" distR="114300" simplePos="0" relativeHeight="251664384" behindDoc="0" locked="0" layoutInCell="1" allowOverlap="1" wp14:anchorId="61F596E7" wp14:editId="22F73976">
                <wp:simplePos x="0" y="0"/>
                <wp:positionH relativeFrom="column">
                  <wp:posOffset>3594100</wp:posOffset>
                </wp:positionH>
                <wp:positionV relativeFrom="paragraph">
                  <wp:posOffset>457200</wp:posOffset>
                </wp:positionV>
                <wp:extent cx="2858135" cy="1374140"/>
                <wp:effectExtent l="0" t="0" r="12065" b="0"/>
                <wp:wrapSquare wrapText="bothSides"/>
                <wp:docPr id="8" name="Text Box 8"/>
                <wp:cNvGraphicFramePr/>
                <a:graphic xmlns:a="http://schemas.openxmlformats.org/drawingml/2006/main">
                  <a:graphicData uri="http://schemas.microsoft.com/office/word/2010/wordprocessingShape">
                    <wps:wsp>
                      <wps:cNvSpPr txBox="1"/>
                      <wps:spPr>
                        <a:xfrm>
                          <a:off x="0" y="0"/>
                          <a:ext cx="2858135" cy="1374140"/>
                        </a:xfrm>
                        <a:prstGeom prst="rect">
                          <a:avLst/>
                        </a:prstGeom>
                        <a:solidFill>
                          <a:schemeClr val="accent5">
                            <a:lumMod val="75000"/>
                            <a:alpha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6AA5C32" w14:textId="77777777" w:rsidR="001E64DE" w:rsidRPr="001E64DE" w:rsidRDefault="001E64DE" w:rsidP="00296D93">
                            <w:pPr>
                              <w:ind w:left="170" w:right="170"/>
                              <w:rPr>
                                <w:b/>
                                <w:i/>
                                <w:color w:val="FFFFFF" w:themeColor="background1"/>
                                <w:lang w:val="en-CA"/>
                              </w:rPr>
                            </w:pPr>
                          </w:p>
                          <w:p w14:paraId="6A0EA78B" w14:textId="77777777" w:rsidR="00296D93" w:rsidRPr="003D41B9" w:rsidRDefault="00296D93" w:rsidP="00296D93">
                            <w:pPr>
                              <w:ind w:left="170" w:right="170"/>
                              <w:rPr>
                                <w:b/>
                                <w:i/>
                                <w:color w:val="FFFFFF" w:themeColor="background1"/>
                                <w:sz w:val="32"/>
                                <w:lang w:val="en-CA"/>
                              </w:rPr>
                            </w:pPr>
                            <w:r w:rsidRPr="003D41B9">
                              <w:rPr>
                                <w:b/>
                                <w:i/>
                                <w:color w:val="FFFFFF" w:themeColor="background1"/>
                                <w:sz w:val="32"/>
                                <w:lang w:val="en-CA"/>
                              </w:rPr>
                              <w:t>THEME:</w:t>
                            </w:r>
                          </w:p>
                          <w:p w14:paraId="4F3E6B05" w14:textId="65124C55" w:rsidR="00296D93" w:rsidRPr="003D41B9" w:rsidRDefault="00AA341D" w:rsidP="00296D93">
                            <w:pPr>
                              <w:ind w:left="170" w:right="170"/>
                              <w:rPr>
                                <w:b/>
                                <w:i/>
                                <w:color w:val="FFFFFF" w:themeColor="background1"/>
                                <w:sz w:val="32"/>
                                <w:lang w:val="en-CA"/>
                              </w:rPr>
                            </w:pPr>
                            <w:r>
                              <w:rPr>
                                <w:b/>
                                <w:i/>
                                <w:color w:val="FFFFFF" w:themeColor="background1"/>
                                <w:sz w:val="32"/>
                                <w:lang w:val="en-CA"/>
                              </w:rPr>
                              <w:t>INDIGENOUS EXPRESSIONS OF PAIN</w:t>
                            </w:r>
                            <w:r w:rsidR="00B85C0A">
                              <w:rPr>
                                <w:b/>
                                <w:i/>
                                <w:color w:val="FFFFFF" w:themeColor="background1"/>
                                <w:sz w:val="32"/>
                                <w:lang w:val="en-C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596E7" id="Text Box 8" o:spid="_x0000_s1027" type="#_x0000_t202" style="position:absolute;margin-left:283pt;margin-top:36pt;width:225.05pt;height:10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" fillcolor="#2e74b5 [2408]" stroked="f">
                <v:fill opacity="52428f"/>
                <v:textbox>
                  <w:txbxContent>
                    <w:p w14:paraId="76AA5C32" w14:textId="77777777" w:rsidR="001E64DE" w:rsidRPr="001E64DE" w:rsidRDefault="001E64DE" w:rsidP="00296D93">
                      <w:pPr>
                        <w:ind w:left="170" w:right="170"/>
                        <w:rPr>
                          <w:b/>
                          <w:i/>
                          <w:color w:val="FFFFFF" w:themeColor="background1"/>
                          <w:lang w:val="en-CA"/>
                        </w:rPr>
                      </w:pPr>
                    </w:p>
                    <w:p w14:paraId="6A0EA78B" w14:textId="77777777" w:rsidR="00296D93" w:rsidRPr="003D41B9" w:rsidRDefault="00296D93" w:rsidP="00296D93">
                      <w:pPr>
                        <w:ind w:left="170" w:right="170"/>
                        <w:rPr>
                          <w:b/>
                          <w:i/>
                          <w:color w:val="FFFFFF" w:themeColor="background1"/>
                          <w:sz w:val="32"/>
                          <w:lang w:val="en-CA"/>
                        </w:rPr>
                      </w:pPr>
                      <w:r w:rsidRPr="003D41B9">
                        <w:rPr>
                          <w:b/>
                          <w:i/>
                          <w:color w:val="FFFFFF" w:themeColor="background1"/>
                          <w:sz w:val="32"/>
                          <w:lang w:val="en-CA"/>
                        </w:rPr>
                        <w:t>THEME:</w:t>
                      </w:r>
                    </w:p>
                    <w:p w14:paraId="4F3E6B05" w14:textId="65124C55" w:rsidR="00296D93" w:rsidRPr="003D41B9" w:rsidRDefault="00AA341D" w:rsidP="00296D93">
                      <w:pPr>
                        <w:ind w:left="170" w:right="170"/>
                        <w:rPr>
                          <w:b/>
                          <w:i/>
                          <w:color w:val="FFFFFF" w:themeColor="background1"/>
                          <w:sz w:val="32"/>
                          <w:lang w:val="en-CA"/>
                        </w:rPr>
                      </w:pPr>
                      <w:r>
                        <w:rPr>
                          <w:b/>
                          <w:i/>
                          <w:color w:val="FFFFFF" w:themeColor="background1"/>
                          <w:sz w:val="32"/>
                          <w:lang w:val="en-CA"/>
                        </w:rPr>
                        <w:t>INDIGENOUS EXPRESSIONS OF PAIN</w:t>
                      </w:r>
                      <w:r w:rsidR="00B85C0A">
                        <w:rPr>
                          <w:b/>
                          <w:i/>
                          <w:color w:val="FFFFFF" w:themeColor="background1"/>
                          <w:sz w:val="32"/>
                          <w:lang w:val="en-CA"/>
                        </w:rPr>
                        <w:t xml:space="preserve"> </w:t>
                      </w:r>
                    </w:p>
                  </w:txbxContent>
                </v:textbox>
                <w10:wrap type="square"/>
              </v:shape>
            </w:pict>
          </mc:Fallback>
        </mc:AlternateContent>
      </w:r>
      <w:r w:rsidR="001D45BC">
        <w:rPr>
          <w:noProof/>
        </w:rPr>
        <mc:AlternateContent>
          <mc:Choice Requires="wps">
            <w:drawing>
              <wp:anchor distT="0" distB="0" distL="114300" distR="114300" simplePos="0" relativeHeight="251670528" behindDoc="0" locked="0" layoutInCell="1" allowOverlap="1" wp14:anchorId="3844904D" wp14:editId="4E3F89AF">
                <wp:simplePos x="0" y="0"/>
                <wp:positionH relativeFrom="margin">
                  <wp:posOffset>-977900</wp:posOffset>
                </wp:positionH>
                <wp:positionV relativeFrom="margin">
                  <wp:posOffset>7889240</wp:posOffset>
                </wp:positionV>
                <wp:extent cx="7886065" cy="1253490"/>
                <wp:effectExtent l="0" t="0" r="0" b="0"/>
                <wp:wrapSquare wrapText="bothSides"/>
                <wp:docPr id="13" name="Rectangle 13"/>
                <wp:cNvGraphicFramePr/>
                <a:graphic xmlns:a="http://schemas.openxmlformats.org/drawingml/2006/main">
                  <a:graphicData uri="http://schemas.microsoft.com/office/word/2010/wordprocessingShape">
                    <wps:wsp>
                      <wps:cNvSpPr/>
                      <wps:spPr>
                        <a:xfrm>
                          <a:off x="0" y="0"/>
                          <a:ext cx="7886065" cy="125349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9D08B" id="Rectangle 13" o:spid="_x0000_s1026" style="position:absolute;margin-left:-77pt;margin-top:621.2pt;width:620.95pt;height:98.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" fillcolor="#a8d08d [1945]" stroked="f" strokeweight="1pt">
                <w10:wrap type="square" anchorx="margin" anchory="margin"/>
              </v:rect>
            </w:pict>
          </mc:Fallback>
        </mc:AlternateContent>
      </w:r>
      <w:r w:rsidR="001D45BC">
        <w:rPr>
          <w:noProof/>
        </w:rPr>
        <mc:AlternateContent>
          <mc:Choice Requires="wps">
            <w:drawing>
              <wp:anchor distT="0" distB="0" distL="114300" distR="114300" simplePos="0" relativeHeight="251666432" behindDoc="0" locked="0" layoutInCell="1" allowOverlap="1" wp14:anchorId="406266BD" wp14:editId="014AC525">
                <wp:simplePos x="0" y="0"/>
                <wp:positionH relativeFrom="margin">
                  <wp:posOffset>-977900</wp:posOffset>
                </wp:positionH>
                <wp:positionV relativeFrom="margin">
                  <wp:posOffset>6062980</wp:posOffset>
                </wp:positionV>
                <wp:extent cx="2172335" cy="1831340"/>
                <wp:effectExtent l="0" t="0" r="12065" b="0"/>
                <wp:wrapSquare wrapText="bothSides"/>
                <wp:docPr id="10" name="Rectangle 10"/>
                <wp:cNvGraphicFramePr/>
                <a:graphic xmlns:a="http://schemas.openxmlformats.org/drawingml/2006/main">
                  <a:graphicData uri="http://schemas.microsoft.com/office/word/2010/wordprocessingShape">
                    <wps:wsp>
                      <wps:cNvSpPr/>
                      <wps:spPr>
                        <a:xfrm>
                          <a:off x="0" y="0"/>
                          <a:ext cx="2172335" cy="183134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4DC5F" id="Rectangle 10" o:spid="_x0000_s1026" style="position:absolute;margin-left:-77pt;margin-top:477.4pt;width:171.05pt;height:144.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" fillcolor="#d8d8d8 [2732]" stroked="f" strokeweight="1pt">
                <w10:wrap type="square" anchorx="margin" anchory="margin"/>
              </v:rect>
            </w:pict>
          </mc:Fallback>
        </mc:AlternateContent>
      </w:r>
      <w:r w:rsidR="001D45BC">
        <w:rPr>
          <w:noProof/>
        </w:rPr>
        <mc:AlternateContent>
          <mc:Choice Requires="wps">
            <w:drawing>
              <wp:anchor distT="0" distB="0" distL="114300" distR="114300" simplePos="0" relativeHeight="251668480" behindDoc="0" locked="0" layoutInCell="1" allowOverlap="1" wp14:anchorId="13D81477" wp14:editId="4B1BB710">
                <wp:simplePos x="0" y="0"/>
                <wp:positionH relativeFrom="margin">
                  <wp:posOffset>1193800</wp:posOffset>
                </wp:positionH>
                <wp:positionV relativeFrom="margin">
                  <wp:posOffset>6062980</wp:posOffset>
                </wp:positionV>
                <wp:extent cx="5699760" cy="1825625"/>
                <wp:effectExtent l="0" t="0" r="0" b="3175"/>
                <wp:wrapSquare wrapText="bothSides"/>
                <wp:docPr id="11" name="Rectangle 11"/>
                <wp:cNvGraphicFramePr/>
                <a:graphic xmlns:a="http://schemas.openxmlformats.org/drawingml/2006/main">
                  <a:graphicData uri="http://schemas.microsoft.com/office/word/2010/wordprocessingShape">
                    <wps:wsp>
                      <wps:cNvSpPr/>
                      <wps:spPr>
                        <a:xfrm>
                          <a:off x="0" y="0"/>
                          <a:ext cx="5699760" cy="18256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DC69D" id="Rectangle 11" o:spid="_x0000_s1026" style="position:absolute;margin-left:94pt;margin-top:477.4pt;width:448.8pt;height:143.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" fillcolor="#f2f2f2 [3052]" stroked="f" strokeweight="1pt">
                <w10:wrap type="square" anchorx="margin" anchory="margin"/>
              </v:rect>
            </w:pict>
          </mc:Fallback>
        </mc:AlternateContent>
      </w:r>
      <w:r w:rsidR="001D45BC">
        <w:rPr>
          <w:noProof/>
        </w:rPr>
        <w:drawing>
          <wp:anchor distT="0" distB="0" distL="114300" distR="114300" simplePos="0" relativeHeight="251698176" behindDoc="0" locked="0" layoutInCell="1" allowOverlap="1" wp14:anchorId="602C235C" wp14:editId="1C631248">
            <wp:simplePos x="0" y="0"/>
            <wp:positionH relativeFrom="page">
              <wp:posOffset>-63500</wp:posOffset>
            </wp:positionH>
            <wp:positionV relativeFrom="paragraph">
              <wp:posOffset>6054725</wp:posOffset>
            </wp:positionV>
            <wp:extent cx="2172335" cy="1843405"/>
            <wp:effectExtent l="0" t="0" r="12065" b="107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 cstate="print">
                      <a:alphaModFix amt="35000"/>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1"/>
                        </a:ext>
                      </a:extLst>
                    </a:blip>
                    <a:stretch>
                      <a:fillRect/>
                    </a:stretch>
                  </pic:blipFill>
                  <pic:spPr>
                    <a:xfrm>
                      <a:off x="0" y="0"/>
                      <a:ext cx="2172335" cy="1843405"/>
                    </a:xfrm>
                    <a:prstGeom prst="rect">
                      <a:avLst/>
                    </a:prstGeom>
                  </pic:spPr>
                </pic:pic>
              </a:graphicData>
            </a:graphic>
            <wp14:sizeRelH relativeFrom="margin">
              <wp14:pctWidth>0</wp14:pctWidth>
            </wp14:sizeRelH>
            <wp14:sizeRelV relativeFrom="margin">
              <wp14:pctHeight>0</wp14:pctHeight>
            </wp14:sizeRelV>
          </wp:anchor>
        </w:drawing>
      </w:r>
      <w:r w:rsidR="001D45BC">
        <w:rPr>
          <w:noProof/>
        </w:rPr>
        <mc:AlternateContent>
          <mc:Choice Requires="wps">
            <w:drawing>
              <wp:anchor distT="0" distB="0" distL="114300" distR="114300" simplePos="0" relativeHeight="251676672" behindDoc="0" locked="0" layoutInCell="1" allowOverlap="1" wp14:anchorId="4B90755B" wp14:editId="5E180310">
                <wp:simplePos x="0" y="0"/>
                <wp:positionH relativeFrom="margin">
                  <wp:posOffset>1308100</wp:posOffset>
                </wp:positionH>
                <wp:positionV relativeFrom="margin">
                  <wp:posOffset>6189980</wp:posOffset>
                </wp:positionV>
                <wp:extent cx="5256530" cy="171196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5256530" cy="17119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1D22E4" w14:textId="77777777" w:rsidR="009B0817" w:rsidRDefault="009B0817" w:rsidP="00746C05">
                            <w:pPr>
                              <w:spacing w:after="120"/>
                              <w:rPr>
                                <w:b/>
                                <w:color w:val="5B9BD5" w:themeColor="accent5"/>
                                <w:sz w:val="28"/>
                                <w:szCs w:val="28"/>
                                <w:lang w:val="en-CA"/>
                              </w:rPr>
                            </w:pPr>
                            <w:r>
                              <w:rPr>
                                <w:b/>
                                <w:color w:val="5B9BD5" w:themeColor="accent5"/>
                                <w:sz w:val="28"/>
                                <w:szCs w:val="28"/>
                                <w:lang w:val="en-CA"/>
                              </w:rPr>
                              <w:t>KEY POINTS</w:t>
                            </w:r>
                          </w:p>
                          <w:p w14:paraId="25D0451E" w14:textId="00F8EF02" w:rsidR="009B0817" w:rsidRPr="00A758E9" w:rsidRDefault="009204DF" w:rsidP="009B0817">
                            <w:pPr>
                              <w:pStyle w:val="ListParagraph"/>
                              <w:numPr>
                                <w:ilvl w:val="0"/>
                                <w:numId w:val="2"/>
                              </w:numPr>
                              <w:rPr>
                                <w:rFonts w:cstheme="minorHAnsi"/>
                                <w:sz w:val="21"/>
                                <w:szCs w:val="21"/>
                              </w:rPr>
                            </w:pPr>
                            <w:r>
                              <w:rPr>
                                <w:rFonts w:cstheme="minorHAnsi"/>
                                <w:sz w:val="21"/>
                                <w:szCs w:val="21"/>
                                <w:lang w:val="en-US"/>
                              </w:rPr>
                              <w:t>Pain assessment frequently</w:t>
                            </w:r>
                            <w:r w:rsidR="00430364" w:rsidRPr="00A758E9">
                              <w:rPr>
                                <w:rFonts w:cstheme="minorHAnsi"/>
                                <w:sz w:val="21"/>
                                <w:szCs w:val="21"/>
                                <w:lang w:val="en-US"/>
                              </w:rPr>
                              <w:t xml:space="preserve"> occurs in a bicultural space with the potential for misunderstanding, power imbalances</w:t>
                            </w:r>
                            <w:r w:rsidR="00A54651">
                              <w:rPr>
                                <w:rFonts w:cstheme="minorHAnsi"/>
                                <w:sz w:val="21"/>
                                <w:szCs w:val="21"/>
                                <w:lang w:val="en-US"/>
                              </w:rPr>
                              <w:t>,</w:t>
                            </w:r>
                            <w:r w:rsidR="00430364" w:rsidRPr="00A758E9">
                              <w:rPr>
                                <w:rFonts w:cstheme="minorHAnsi"/>
                                <w:sz w:val="21"/>
                                <w:szCs w:val="21"/>
                                <w:lang w:val="en-US"/>
                              </w:rPr>
                              <w:t xml:space="preserve"> and inequity</w:t>
                            </w:r>
                          </w:p>
                          <w:p w14:paraId="4EC67A8C" w14:textId="690715E8" w:rsidR="00430364" w:rsidRPr="00A758E9" w:rsidRDefault="00430364" w:rsidP="00430364">
                            <w:pPr>
                              <w:pStyle w:val="ListParagraph"/>
                              <w:numPr>
                                <w:ilvl w:val="0"/>
                                <w:numId w:val="2"/>
                              </w:numPr>
                              <w:rPr>
                                <w:rFonts w:cstheme="minorHAnsi"/>
                                <w:sz w:val="21"/>
                                <w:szCs w:val="21"/>
                              </w:rPr>
                            </w:pPr>
                            <w:r w:rsidRPr="00A758E9">
                              <w:rPr>
                                <w:rFonts w:cstheme="minorHAnsi"/>
                                <w:sz w:val="21"/>
                                <w:szCs w:val="21"/>
                              </w:rPr>
                              <w:t xml:space="preserve">Pain assessment is dependent upon patients effectively communicating their pain and HCPs accurately interpreting these expressions </w:t>
                            </w:r>
                          </w:p>
                          <w:p w14:paraId="4FE04C9B" w14:textId="5BE70F10" w:rsidR="00430364" w:rsidRPr="00A758E9" w:rsidRDefault="00091F1F" w:rsidP="00430364">
                            <w:pPr>
                              <w:pStyle w:val="ListParagraph"/>
                              <w:numPr>
                                <w:ilvl w:val="0"/>
                                <w:numId w:val="2"/>
                              </w:numPr>
                              <w:rPr>
                                <w:rFonts w:cstheme="minorHAnsi"/>
                                <w:sz w:val="21"/>
                                <w:szCs w:val="21"/>
                              </w:rPr>
                            </w:pPr>
                            <w:r>
                              <w:rPr>
                                <w:rFonts w:cstheme="minorHAnsi"/>
                                <w:sz w:val="21"/>
                                <w:szCs w:val="21"/>
                                <w:lang w:val="en-US"/>
                              </w:rPr>
                              <w:t xml:space="preserve">Misunderstandings </w:t>
                            </w:r>
                            <w:r w:rsidR="00A54651">
                              <w:rPr>
                                <w:rFonts w:cstheme="minorHAnsi"/>
                                <w:sz w:val="21"/>
                                <w:szCs w:val="21"/>
                                <w:lang w:val="en-US"/>
                              </w:rPr>
                              <w:t>regarding pain can negatively impact</w:t>
                            </w:r>
                            <w:r w:rsidR="00430364" w:rsidRPr="00A758E9">
                              <w:rPr>
                                <w:rFonts w:cstheme="minorHAnsi"/>
                                <w:sz w:val="21"/>
                                <w:szCs w:val="21"/>
                                <w:lang w:val="en-US"/>
                              </w:rPr>
                              <w:t xml:space="preserve"> the patient-provider relationship </w:t>
                            </w:r>
                            <w:r w:rsidR="00A54651">
                              <w:rPr>
                                <w:rFonts w:cstheme="minorHAnsi"/>
                                <w:sz w:val="21"/>
                                <w:szCs w:val="21"/>
                                <w:lang w:val="en-US"/>
                              </w:rPr>
                              <w:t>and interfere</w:t>
                            </w:r>
                            <w:r w:rsidR="00A758E9" w:rsidRPr="00A758E9">
                              <w:rPr>
                                <w:rFonts w:cstheme="minorHAnsi"/>
                                <w:sz w:val="21"/>
                                <w:szCs w:val="21"/>
                                <w:lang w:val="en-US"/>
                              </w:rPr>
                              <w:t xml:space="preserve"> with clinical assessment</w:t>
                            </w:r>
                            <w:r w:rsidR="00A758E9">
                              <w:rPr>
                                <w:rFonts w:cstheme="minorHAnsi"/>
                                <w:sz w:val="21"/>
                                <w:szCs w:val="21"/>
                                <w:lang w:val="en-US"/>
                              </w:rPr>
                              <w:t>, diagnosis</w:t>
                            </w:r>
                            <w:r w:rsidR="00A54651">
                              <w:rPr>
                                <w:rFonts w:cstheme="minorHAnsi"/>
                                <w:sz w:val="21"/>
                                <w:szCs w:val="21"/>
                                <w:lang w:val="en-US"/>
                              </w:rPr>
                              <w:t>,</w:t>
                            </w:r>
                            <w:r w:rsidR="00A758E9" w:rsidRPr="00A758E9">
                              <w:rPr>
                                <w:rFonts w:cstheme="minorHAnsi"/>
                                <w:sz w:val="21"/>
                                <w:szCs w:val="21"/>
                                <w:lang w:val="en-US"/>
                              </w:rPr>
                              <w:t xml:space="preserve"> and treatment </w:t>
                            </w:r>
                          </w:p>
                          <w:p w14:paraId="127868D5" w14:textId="2305FCA7" w:rsidR="00A758E9" w:rsidRPr="00A758E9" w:rsidRDefault="00A758E9" w:rsidP="00430364">
                            <w:pPr>
                              <w:pStyle w:val="ListParagraph"/>
                              <w:numPr>
                                <w:ilvl w:val="0"/>
                                <w:numId w:val="2"/>
                              </w:numPr>
                              <w:rPr>
                                <w:rFonts w:cstheme="minorHAnsi"/>
                                <w:sz w:val="21"/>
                                <w:szCs w:val="21"/>
                              </w:rPr>
                            </w:pPr>
                            <w:r>
                              <w:rPr>
                                <w:rFonts w:cstheme="minorHAnsi"/>
                                <w:sz w:val="21"/>
                                <w:szCs w:val="21"/>
                                <w:lang w:val="en-US"/>
                              </w:rPr>
                              <w:t>Expressions of pain carry social, cultural, poli</w:t>
                            </w:r>
                            <w:r w:rsidR="00A54651">
                              <w:rPr>
                                <w:rFonts w:cstheme="minorHAnsi"/>
                                <w:sz w:val="21"/>
                                <w:szCs w:val="21"/>
                                <w:lang w:val="en-US"/>
                              </w:rPr>
                              <w:t>tical and historical undertones</w:t>
                            </w:r>
                          </w:p>
                          <w:p w14:paraId="37CEEE17" w14:textId="77777777" w:rsidR="009B0817" w:rsidRPr="00184ED4" w:rsidRDefault="009B0817" w:rsidP="009B0817">
                            <w:pPr>
                              <w:rPr>
                                <w:b/>
                                <w:color w:val="5B9BD5" w:themeColor="accent5"/>
                                <w:sz w:val="28"/>
                                <w:szCs w:val="28"/>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0755B" id="Text Box 17" o:spid="_x0000_s1028" type="#_x0000_t202" style="position:absolute;margin-left:103pt;margin-top:487.4pt;width:413.9pt;height:134.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" filled="f" stroked="f">
                <v:textbox>
                  <w:txbxContent>
                    <w:p w14:paraId="111D22E4" w14:textId="77777777" w:rsidR="009B0817" w:rsidRDefault="009B0817" w:rsidP="00746C05">
                      <w:pPr>
                        <w:spacing w:after="120"/>
                        <w:rPr>
                          <w:b/>
                          <w:color w:val="5B9BD5" w:themeColor="accent5"/>
                          <w:sz w:val="28"/>
                          <w:szCs w:val="28"/>
                          <w:lang w:val="en-CA"/>
                        </w:rPr>
                      </w:pPr>
                      <w:r>
                        <w:rPr>
                          <w:b/>
                          <w:color w:val="5B9BD5" w:themeColor="accent5"/>
                          <w:sz w:val="28"/>
                          <w:szCs w:val="28"/>
                          <w:lang w:val="en-CA"/>
                        </w:rPr>
                        <w:t>KEY POINTS</w:t>
                      </w:r>
                    </w:p>
                    <w:p w14:paraId="25D0451E" w14:textId="00F8EF02" w:rsidR="009B0817" w:rsidRPr="00A758E9" w:rsidRDefault="009204DF" w:rsidP="009B0817">
                      <w:pPr>
                        <w:pStyle w:val="ListParagraph"/>
                        <w:numPr>
                          <w:ilvl w:val="0"/>
                          <w:numId w:val="2"/>
                        </w:numPr>
                        <w:rPr>
                          <w:rFonts w:cstheme="minorHAnsi"/>
                          <w:sz w:val="21"/>
                          <w:szCs w:val="21"/>
                        </w:rPr>
                      </w:pPr>
                      <w:r>
                        <w:rPr>
                          <w:rFonts w:cstheme="minorHAnsi"/>
                          <w:sz w:val="21"/>
                          <w:szCs w:val="21"/>
                          <w:lang w:val="en-US"/>
                        </w:rPr>
                        <w:t>Pain assessment frequently</w:t>
                      </w:r>
                      <w:r w:rsidR="00430364" w:rsidRPr="00A758E9">
                        <w:rPr>
                          <w:rFonts w:cstheme="minorHAnsi"/>
                          <w:sz w:val="21"/>
                          <w:szCs w:val="21"/>
                          <w:lang w:val="en-US"/>
                        </w:rPr>
                        <w:t xml:space="preserve"> occurs in a bicultural space with the potential for misunderstanding, power imbalances</w:t>
                      </w:r>
                      <w:r w:rsidR="00A54651">
                        <w:rPr>
                          <w:rFonts w:cstheme="minorHAnsi"/>
                          <w:sz w:val="21"/>
                          <w:szCs w:val="21"/>
                          <w:lang w:val="en-US"/>
                        </w:rPr>
                        <w:t>,</w:t>
                      </w:r>
                      <w:r w:rsidR="00430364" w:rsidRPr="00A758E9">
                        <w:rPr>
                          <w:rFonts w:cstheme="minorHAnsi"/>
                          <w:sz w:val="21"/>
                          <w:szCs w:val="21"/>
                          <w:lang w:val="en-US"/>
                        </w:rPr>
                        <w:t xml:space="preserve"> and inequity</w:t>
                      </w:r>
                    </w:p>
                    <w:p w14:paraId="4EC67A8C" w14:textId="690715E8" w:rsidR="00430364" w:rsidRPr="00A758E9" w:rsidRDefault="00430364" w:rsidP="00430364">
                      <w:pPr>
                        <w:pStyle w:val="ListParagraph"/>
                        <w:numPr>
                          <w:ilvl w:val="0"/>
                          <w:numId w:val="2"/>
                        </w:numPr>
                        <w:rPr>
                          <w:rFonts w:cstheme="minorHAnsi"/>
                          <w:sz w:val="21"/>
                          <w:szCs w:val="21"/>
                        </w:rPr>
                      </w:pPr>
                      <w:r w:rsidRPr="00A758E9">
                        <w:rPr>
                          <w:rFonts w:cstheme="minorHAnsi"/>
                          <w:sz w:val="21"/>
                          <w:szCs w:val="21"/>
                        </w:rPr>
                        <w:t xml:space="preserve">Pain assessment is dependent upon patients effectively communicating their pain and HCPs accurately interpreting these expressions </w:t>
                      </w:r>
                    </w:p>
                    <w:p w14:paraId="4FE04C9B" w14:textId="5BE70F10" w:rsidR="00430364" w:rsidRPr="00A758E9" w:rsidRDefault="00091F1F" w:rsidP="00430364">
                      <w:pPr>
                        <w:pStyle w:val="ListParagraph"/>
                        <w:numPr>
                          <w:ilvl w:val="0"/>
                          <w:numId w:val="2"/>
                        </w:numPr>
                        <w:rPr>
                          <w:rFonts w:cstheme="minorHAnsi"/>
                          <w:sz w:val="21"/>
                          <w:szCs w:val="21"/>
                        </w:rPr>
                      </w:pPr>
                      <w:r>
                        <w:rPr>
                          <w:rFonts w:cstheme="minorHAnsi"/>
                          <w:sz w:val="21"/>
                          <w:szCs w:val="21"/>
                          <w:lang w:val="en-US"/>
                        </w:rPr>
                        <w:t xml:space="preserve">Misunderstandings </w:t>
                      </w:r>
                      <w:r w:rsidR="00A54651">
                        <w:rPr>
                          <w:rFonts w:cstheme="minorHAnsi"/>
                          <w:sz w:val="21"/>
                          <w:szCs w:val="21"/>
                          <w:lang w:val="en-US"/>
                        </w:rPr>
                        <w:t>regarding pain can negatively impact</w:t>
                      </w:r>
                      <w:r w:rsidR="00430364" w:rsidRPr="00A758E9">
                        <w:rPr>
                          <w:rFonts w:cstheme="minorHAnsi"/>
                          <w:sz w:val="21"/>
                          <w:szCs w:val="21"/>
                          <w:lang w:val="en-US"/>
                        </w:rPr>
                        <w:t xml:space="preserve"> the patient-provider relationship </w:t>
                      </w:r>
                      <w:r w:rsidR="00A54651">
                        <w:rPr>
                          <w:rFonts w:cstheme="minorHAnsi"/>
                          <w:sz w:val="21"/>
                          <w:szCs w:val="21"/>
                          <w:lang w:val="en-US"/>
                        </w:rPr>
                        <w:t>and interfere</w:t>
                      </w:r>
                      <w:r w:rsidR="00A758E9" w:rsidRPr="00A758E9">
                        <w:rPr>
                          <w:rFonts w:cstheme="minorHAnsi"/>
                          <w:sz w:val="21"/>
                          <w:szCs w:val="21"/>
                          <w:lang w:val="en-US"/>
                        </w:rPr>
                        <w:t xml:space="preserve"> with clinical assessment</w:t>
                      </w:r>
                      <w:r w:rsidR="00A758E9">
                        <w:rPr>
                          <w:rFonts w:cstheme="minorHAnsi"/>
                          <w:sz w:val="21"/>
                          <w:szCs w:val="21"/>
                          <w:lang w:val="en-US"/>
                        </w:rPr>
                        <w:t>, diagnosis</w:t>
                      </w:r>
                      <w:r w:rsidR="00A54651">
                        <w:rPr>
                          <w:rFonts w:cstheme="minorHAnsi"/>
                          <w:sz w:val="21"/>
                          <w:szCs w:val="21"/>
                          <w:lang w:val="en-US"/>
                        </w:rPr>
                        <w:t>,</w:t>
                      </w:r>
                      <w:r w:rsidR="00A758E9" w:rsidRPr="00A758E9">
                        <w:rPr>
                          <w:rFonts w:cstheme="minorHAnsi"/>
                          <w:sz w:val="21"/>
                          <w:szCs w:val="21"/>
                          <w:lang w:val="en-US"/>
                        </w:rPr>
                        <w:t xml:space="preserve"> and treatment </w:t>
                      </w:r>
                    </w:p>
                    <w:p w14:paraId="127868D5" w14:textId="2305FCA7" w:rsidR="00A758E9" w:rsidRPr="00A758E9" w:rsidRDefault="00A758E9" w:rsidP="00430364">
                      <w:pPr>
                        <w:pStyle w:val="ListParagraph"/>
                        <w:numPr>
                          <w:ilvl w:val="0"/>
                          <w:numId w:val="2"/>
                        </w:numPr>
                        <w:rPr>
                          <w:rFonts w:cstheme="minorHAnsi"/>
                          <w:sz w:val="21"/>
                          <w:szCs w:val="21"/>
                        </w:rPr>
                      </w:pPr>
                      <w:r>
                        <w:rPr>
                          <w:rFonts w:cstheme="minorHAnsi"/>
                          <w:sz w:val="21"/>
                          <w:szCs w:val="21"/>
                          <w:lang w:val="en-US"/>
                        </w:rPr>
                        <w:t>Expressions of pain carry social, cultural, poli</w:t>
                      </w:r>
                      <w:r w:rsidR="00A54651">
                        <w:rPr>
                          <w:rFonts w:cstheme="minorHAnsi"/>
                          <w:sz w:val="21"/>
                          <w:szCs w:val="21"/>
                          <w:lang w:val="en-US"/>
                        </w:rPr>
                        <w:t>tical and historical undertones</w:t>
                      </w:r>
                    </w:p>
                    <w:p w14:paraId="37CEEE17" w14:textId="77777777" w:rsidR="009B0817" w:rsidRPr="00184ED4" w:rsidRDefault="009B0817" w:rsidP="009B0817">
                      <w:pPr>
                        <w:rPr>
                          <w:b/>
                          <w:color w:val="5B9BD5" w:themeColor="accent5"/>
                          <w:sz w:val="28"/>
                          <w:szCs w:val="28"/>
                          <w:lang w:val="en-CA"/>
                        </w:rPr>
                      </w:pPr>
                    </w:p>
                  </w:txbxContent>
                </v:textbox>
                <w10:wrap type="square" anchorx="margin" anchory="margin"/>
              </v:shape>
            </w:pict>
          </mc:Fallback>
        </mc:AlternateContent>
      </w:r>
      <w:r w:rsidR="005F4E51">
        <w:rPr>
          <w:noProof/>
        </w:rPr>
        <mc:AlternateContent>
          <mc:Choice Requires="wps">
            <w:drawing>
              <wp:anchor distT="0" distB="0" distL="114300" distR="114300" simplePos="0" relativeHeight="251665408" behindDoc="0" locked="0" layoutInCell="1" allowOverlap="1" wp14:anchorId="3EB7A346" wp14:editId="066C0D12">
                <wp:simplePos x="0" y="0"/>
                <wp:positionH relativeFrom="column">
                  <wp:posOffset>-558800</wp:posOffset>
                </wp:positionH>
                <wp:positionV relativeFrom="paragraph">
                  <wp:posOffset>824230</wp:posOffset>
                </wp:positionV>
                <wp:extent cx="4003675" cy="14630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4003675" cy="1463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0A8FBF" w14:textId="77777777" w:rsidR="004429A8" w:rsidRPr="004429A8" w:rsidRDefault="004429A8" w:rsidP="004429A8">
                            <w:pPr>
                              <w:rPr>
                                <w:rFonts w:cstheme="minorHAnsi"/>
                                <w:sz w:val="22"/>
                                <w:szCs w:val="22"/>
                                <w:lang w:val="en-CA"/>
                              </w:rPr>
                            </w:pPr>
                            <w:r w:rsidRPr="004429A8">
                              <w:rPr>
                                <w:rFonts w:cstheme="minorHAnsi"/>
                                <w:sz w:val="22"/>
                                <w:szCs w:val="22"/>
                                <w:lang w:val="en-CA"/>
                              </w:rPr>
                              <w:t xml:space="preserve">Differences in social, cultural, and political backgrounds produce variations in the expressions of pain across ethnic groups. Indigenous peoples do not express pain in the same manner as non-Indigenous peoples due to cultural variances, as well as past and present experiences with the healthcare system that are rooted in colonization. In bicultural clinical encounter settings, this variation in expression of pain results in miscommunication and inappropriate treatment of chronic pain in Indigenous populations. </w:t>
                            </w:r>
                          </w:p>
                          <w:p w14:paraId="51B0337D" w14:textId="4A2ECA0F" w:rsidR="00A0222B" w:rsidRPr="00B85C0A" w:rsidRDefault="00A0222B">
                            <w:pPr>
                              <w:rPr>
                                <w:rFonts w:cstheme="minorHAnsi"/>
                                <w:sz w:val="22"/>
                                <w:szCs w:val="22"/>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7A346" id="Text Box 9" o:spid="_x0000_s1029" type="#_x0000_t202" style="position:absolute;margin-left:-44pt;margin-top:64.9pt;width:315.25pt;height:11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" filled="f" stroked="f">
                <v:textbox>
                  <w:txbxContent>
                    <w:p w14:paraId="000A8FBF" w14:textId="77777777" w:rsidR="004429A8" w:rsidRPr="004429A8" w:rsidRDefault="004429A8" w:rsidP="004429A8">
                      <w:pPr>
                        <w:rPr>
                          <w:rFonts w:cstheme="minorHAnsi"/>
                          <w:sz w:val="22"/>
                          <w:szCs w:val="22"/>
                          <w:lang w:val="en-CA"/>
                        </w:rPr>
                      </w:pPr>
                      <w:r w:rsidRPr="004429A8">
                        <w:rPr>
                          <w:rFonts w:cstheme="minorHAnsi"/>
                          <w:sz w:val="22"/>
                          <w:szCs w:val="22"/>
                          <w:lang w:val="en-CA"/>
                        </w:rPr>
                        <w:t xml:space="preserve">Differences in social, cultural, and political backgrounds produce variations in the expressions of pain across ethnic groups. Indigenous peoples do not express pain in the same manner as non-Indigenous peoples due to cultural variances, as well as past and present experiences with the healthcare system that are rooted in colonization. In bicultural clinical encounter settings, this variation in expression of pain results in miscommunication and inappropriate treatment of chronic pain in Indigenous populations. </w:t>
                      </w:r>
                    </w:p>
                    <w:p w14:paraId="51B0337D" w14:textId="4A2ECA0F" w:rsidR="00A0222B" w:rsidRPr="00B85C0A" w:rsidRDefault="00A0222B">
                      <w:pPr>
                        <w:rPr>
                          <w:rFonts w:cstheme="minorHAnsi"/>
                          <w:sz w:val="22"/>
                          <w:szCs w:val="22"/>
                          <w:lang w:val="en-CA"/>
                        </w:rPr>
                      </w:pPr>
                    </w:p>
                  </w:txbxContent>
                </v:textbox>
                <w10:wrap type="square"/>
              </v:shape>
            </w:pict>
          </mc:Fallback>
        </mc:AlternateContent>
      </w:r>
      <w:r w:rsidR="007529CA">
        <w:rPr>
          <w:noProof/>
        </w:rPr>
        <mc:AlternateContent>
          <mc:Choice Requires="wps">
            <w:drawing>
              <wp:anchor distT="0" distB="0" distL="114300" distR="114300" simplePos="0" relativeHeight="251683840" behindDoc="0" locked="0" layoutInCell="1" allowOverlap="1" wp14:anchorId="0B30BC50" wp14:editId="11506F61">
                <wp:simplePos x="0" y="0"/>
                <wp:positionH relativeFrom="column">
                  <wp:posOffset>1422400</wp:posOffset>
                </wp:positionH>
                <wp:positionV relativeFrom="paragraph">
                  <wp:posOffset>2635885</wp:posOffset>
                </wp:positionV>
                <wp:extent cx="343535" cy="339725"/>
                <wp:effectExtent l="0" t="0" r="12065" b="0"/>
                <wp:wrapThrough wrapText="bothSides">
                  <wp:wrapPolygon edited="0">
                    <wp:start x="1597" y="0"/>
                    <wp:lineTo x="0" y="4845"/>
                    <wp:lineTo x="0" y="16150"/>
                    <wp:lineTo x="1597" y="19379"/>
                    <wp:lineTo x="19165" y="19379"/>
                    <wp:lineTo x="20762" y="16150"/>
                    <wp:lineTo x="20762" y="4845"/>
                    <wp:lineTo x="19165" y="0"/>
                    <wp:lineTo x="1597" y="0"/>
                  </wp:wrapPolygon>
                </wp:wrapThrough>
                <wp:docPr id="22" name="Oval 22"/>
                <wp:cNvGraphicFramePr/>
                <a:graphic xmlns:a="http://schemas.openxmlformats.org/drawingml/2006/main">
                  <a:graphicData uri="http://schemas.microsoft.com/office/word/2010/wordprocessingShape">
                    <wps:wsp>
                      <wps:cNvSpPr/>
                      <wps:spPr>
                        <a:xfrm>
                          <a:off x="0" y="0"/>
                          <a:ext cx="343535" cy="339725"/>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348A5E" id="Oval 22" o:spid="_x0000_s1026" style="position:absolute;margin-left:112pt;margin-top:207.55pt;width:27.05pt;height:2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" fillcolor="#5b9bd5 [3208]" stroked="f" strokeweight="1pt">
                <v:stroke joinstyle="miter"/>
                <w10:wrap type="through"/>
              </v:oval>
            </w:pict>
          </mc:Fallback>
        </mc:AlternateContent>
      </w:r>
      <w:r w:rsidR="007529CA">
        <w:rPr>
          <w:noProof/>
        </w:rPr>
        <mc:AlternateContent>
          <mc:Choice Requires="wps">
            <w:drawing>
              <wp:anchor distT="0" distB="0" distL="114300" distR="114300" simplePos="0" relativeHeight="251686912" behindDoc="0" locked="0" layoutInCell="1" allowOverlap="1" wp14:anchorId="2B7E8286" wp14:editId="55CDA777">
                <wp:simplePos x="0" y="0"/>
                <wp:positionH relativeFrom="column">
                  <wp:posOffset>3818255</wp:posOffset>
                </wp:positionH>
                <wp:positionV relativeFrom="paragraph">
                  <wp:posOffset>2636520</wp:posOffset>
                </wp:positionV>
                <wp:extent cx="343535" cy="339725"/>
                <wp:effectExtent l="0" t="0" r="12065" b="0"/>
                <wp:wrapThrough wrapText="bothSides">
                  <wp:wrapPolygon edited="0">
                    <wp:start x="1597" y="0"/>
                    <wp:lineTo x="0" y="4845"/>
                    <wp:lineTo x="0" y="16150"/>
                    <wp:lineTo x="1597" y="19379"/>
                    <wp:lineTo x="19165" y="19379"/>
                    <wp:lineTo x="20762" y="16150"/>
                    <wp:lineTo x="20762" y="4845"/>
                    <wp:lineTo x="19165" y="0"/>
                    <wp:lineTo x="1597" y="0"/>
                  </wp:wrapPolygon>
                </wp:wrapThrough>
                <wp:docPr id="27" name="Oval 27"/>
                <wp:cNvGraphicFramePr/>
                <a:graphic xmlns:a="http://schemas.openxmlformats.org/drawingml/2006/main">
                  <a:graphicData uri="http://schemas.microsoft.com/office/word/2010/wordprocessingShape">
                    <wps:wsp>
                      <wps:cNvSpPr/>
                      <wps:spPr>
                        <a:xfrm>
                          <a:off x="0" y="0"/>
                          <a:ext cx="343535" cy="339725"/>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F83A33" id="Oval 27" o:spid="_x0000_s1026" style="position:absolute;margin-left:300.65pt;margin-top:207.6pt;width:27.05pt;height:2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" fillcolor="#5b9bd5 [3208]" stroked="f" strokeweight="1pt">
                <v:stroke joinstyle="miter"/>
                <w10:wrap type="through"/>
              </v:oval>
            </w:pict>
          </mc:Fallback>
        </mc:AlternateContent>
      </w:r>
      <w:r w:rsidR="007529CA">
        <w:rPr>
          <w:noProof/>
        </w:rPr>
        <mc:AlternateContent>
          <mc:Choice Requires="wps">
            <w:drawing>
              <wp:anchor distT="0" distB="0" distL="114300" distR="114300" simplePos="0" relativeHeight="251688960" behindDoc="0" locked="0" layoutInCell="1" allowOverlap="1" wp14:anchorId="04505A36" wp14:editId="4D9E6828">
                <wp:simplePos x="0" y="0"/>
                <wp:positionH relativeFrom="column">
                  <wp:posOffset>6226810</wp:posOffset>
                </wp:positionH>
                <wp:positionV relativeFrom="paragraph">
                  <wp:posOffset>2639695</wp:posOffset>
                </wp:positionV>
                <wp:extent cx="343535" cy="339725"/>
                <wp:effectExtent l="0" t="0" r="12065" b="0"/>
                <wp:wrapThrough wrapText="bothSides">
                  <wp:wrapPolygon edited="0">
                    <wp:start x="1597" y="0"/>
                    <wp:lineTo x="0" y="4845"/>
                    <wp:lineTo x="0" y="16150"/>
                    <wp:lineTo x="1597" y="19379"/>
                    <wp:lineTo x="19165" y="19379"/>
                    <wp:lineTo x="20762" y="16150"/>
                    <wp:lineTo x="20762" y="4845"/>
                    <wp:lineTo x="19165" y="0"/>
                    <wp:lineTo x="1597" y="0"/>
                  </wp:wrapPolygon>
                </wp:wrapThrough>
                <wp:docPr id="28" name="Oval 28"/>
                <wp:cNvGraphicFramePr/>
                <a:graphic xmlns:a="http://schemas.openxmlformats.org/drawingml/2006/main">
                  <a:graphicData uri="http://schemas.microsoft.com/office/word/2010/wordprocessingShape">
                    <wps:wsp>
                      <wps:cNvSpPr/>
                      <wps:spPr>
                        <a:xfrm>
                          <a:off x="0" y="0"/>
                          <a:ext cx="343535" cy="339725"/>
                        </a:xfrm>
                        <a:prstGeom prst="ellips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E349B6" id="Oval 28" o:spid="_x0000_s1026" style="position:absolute;margin-left:490.3pt;margin-top:207.85pt;width:27.05pt;height:2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" fillcolor="#5b9bd5 [3208]" stroked="f" strokeweight="1pt">
                <v:stroke joinstyle="miter"/>
                <w10:wrap type="through"/>
              </v:oval>
            </w:pict>
          </mc:Fallback>
        </mc:AlternateContent>
      </w:r>
      <w:r w:rsidR="007529CA">
        <w:rPr>
          <w:noProof/>
        </w:rPr>
        <mc:AlternateContent>
          <mc:Choice Requires="wps">
            <w:drawing>
              <wp:anchor distT="0" distB="0" distL="114300" distR="114300" simplePos="0" relativeHeight="251684864" behindDoc="0" locked="0" layoutInCell="1" allowOverlap="1" wp14:anchorId="6CAF88CA" wp14:editId="510E9DE6">
                <wp:simplePos x="0" y="0"/>
                <wp:positionH relativeFrom="margin">
                  <wp:posOffset>1426845</wp:posOffset>
                </wp:positionH>
                <wp:positionV relativeFrom="margin">
                  <wp:posOffset>2632075</wp:posOffset>
                </wp:positionV>
                <wp:extent cx="343535" cy="339725"/>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343535" cy="339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99F38C" w14:textId="77777777" w:rsidR="00BC6076" w:rsidRPr="003A6D61" w:rsidRDefault="00BC6076" w:rsidP="00BC6076">
                            <w:pPr>
                              <w:jc w:val="center"/>
                              <w:rPr>
                                <w:rFonts w:asciiTheme="majorHAnsi" w:hAnsiTheme="majorHAnsi"/>
                                <w:b/>
                                <w:color w:val="FFFFFF" w:themeColor="background1"/>
                                <w:sz w:val="32"/>
                                <w:szCs w:val="28"/>
                                <w:lang w:val="en-CA"/>
                              </w:rPr>
                            </w:pPr>
                            <w:r w:rsidRPr="003A6D61">
                              <w:rPr>
                                <w:rFonts w:asciiTheme="majorHAnsi" w:hAnsiTheme="majorHAnsi"/>
                                <w:b/>
                                <w:color w:val="FFFFFF" w:themeColor="background1"/>
                                <w:sz w:val="32"/>
                                <w:szCs w:val="28"/>
                                <w:lang w:val="en-CA"/>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F88CA" id="Text Box 23" o:spid="_x0000_s1030" type="#_x0000_t202" style="position:absolute;margin-left:112.35pt;margin-top:207.25pt;width:27.05pt;height:26.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" filled="f" stroked="f">
                <v:textbox>
                  <w:txbxContent>
                    <w:p w14:paraId="4E99F38C" w14:textId="77777777" w:rsidR="00BC6076" w:rsidRPr="003A6D61" w:rsidRDefault="00BC6076" w:rsidP="00BC6076">
                      <w:pPr>
                        <w:jc w:val="center"/>
                        <w:rPr>
                          <w:rFonts w:asciiTheme="majorHAnsi" w:hAnsiTheme="majorHAnsi"/>
                          <w:b/>
                          <w:color w:val="FFFFFF" w:themeColor="background1"/>
                          <w:sz w:val="32"/>
                          <w:szCs w:val="28"/>
                          <w:lang w:val="en-CA"/>
                        </w:rPr>
                      </w:pPr>
                      <w:r w:rsidRPr="003A6D61">
                        <w:rPr>
                          <w:rFonts w:asciiTheme="majorHAnsi" w:hAnsiTheme="majorHAnsi"/>
                          <w:b/>
                          <w:color w:val="FFFFFF" w:themeColor="background1"/>
                          <w:sz w:val="32"/>
                          <w:szCs w:val="28"/>
                          <w:lang w:val="en-CA"/>
                        </w:rPr>
                        <w:t>1</w:t>
                      </w:r>
                    </w:p>
                  </w:txbxContent>
                </v:textbox>
                <w10:wrap type="square" anchorx="margin" anchory="margin"/>
              </v:shape>
            </w:pict>
          </mc:Fallback>
        </mc:AlternateContent>
      </w:r>
      <w:r w:rsidR="007529CA">
        <w:rPr>
          <w:noProof/>
        </w:rPr>
        <mc:AlternateContent>
          <mc:Choice Requires="wps">
            <w:drawing>
              <wp:anchor distT="0" distB="0" distL="114300" distR="114300" simplePos="0" relativeHeight="251691008" behindDoc="0" locked="0" layoutInCell="1" allowOverlap="1" wp14:anchorId="1C7E97E5" wp14:editId="38CC5274">
                <wp:simplePos x="0" y="0"/>
                <wp:positionH relativeFrom="margin">
                  <wp:posOffset>3818255</wp:posOffset>
                </wp:positionH>
                <wp:positionV relativeFrom="margin">
                  <wp:posOffset>2637155</wp:posOffset>
                </wp:positionV>
                <wp:extent cx="343535" cy="339725"/>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343535" cy="339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75C79E" w14:textId="77777777" w:rsidR="003A6D61" w:rsidRPr="003A6D61" w:rsidRDefault="003A6D61" w:rsidP="003A6D61">
                            <w:pPr>
                              <w:jc w:val="center"/>
                              <w:rPr>
                                <w:rFonts w:asciiTheme="majorHAnsi" w:hAnsiTheme="majorHAnsi"/>
                                <w:b/>
                                <w:color w:val="FFFFFF" w:themeColor="background1"/>
                                <w:sz w:val="32"/>
                                <w:szCs w:val="28"/>
                                <w:lang w:val="en-CA"/>
                              </w:rPr>
                            </w:pPr>
                            <w:r>
                              <w:rPr>
                                <w:rFonts w:asciiTheme="majorHAnsi" w:hAnsiTheme="majorHAnsi"/>
                                <w:b/>
                                <w:color w:val="FFFFFF" w:themeColor="background1"/>
                                <w:sz w:val="32"/>
                                <w:szCs w:val="28"/>
                                <w:lang w:val="en-CA"/>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E97E5" id="Text Box 29" o:spid="_x0000_s1031" type="#_x0000_t202" style="position:absolute;margin-left:300.65pt;margin-top:207.65pt;width:27.05pt;height:26.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" filled="f" stroked="f">
                <v:textbox>
                  <w:txbxContent>
                    <w:p w14:paraId="2675C79E" w14:textId="77777777" w:rsidR="003A6D61" w:rsidRPr="003A6D61" w:rsidRDefault="003A6D61" w:rsidP="003A6D61">
                      <w:pPr>
                        <w:jc w:val="center"/>
                        <w:rPr>
                          <w:rFonts w:asciiTheme="majorHAnsi" w:hAnsiTheme="majorHAnsi"/>
                          <w:b/>
                          <w:color w:val="FFFFFF" w:themeColor="background1"/>
                          <w:sz w:val="32"/>
                          <w:szCs w:val="28"/>
                          <w:lang w:val="en-CA"/>
                        </w:rPr>
                      </w:pPr>
                      <w:r>
                        <w:rPr>
                          <w:rFonts w:asciiTheme="majorHAnsi" w:hAnsiTheme="majorHAnsi"/>
                          <w:b/>
                          <w:color w:val="FFFFFF" w:themeColor="background1"/>
                          <w:sz w:val="32"/>
                          <w:szCs w:val="28"/>
                          <w:lang w:val="en-CA"/>
                        </w:rPr>
                        <w:t>2</w:t>
                      </w:r>
                    </w:p>
                  </w:txbxContent>
                </v:textbox>
                <w10:wrap type="square" anchorx="margin" anchory="margin"/>
              </v:shape>
            </w:pict>
          </mc:Fallback>
        </mc:AlternateContent>
      </w:r>
      <w:r w:rsidR="007529CA">
        <w:rPr>
          <w:noProof/>
        </w:rPr>
        <mc:AlternateContent>
          <mc:Choice Requires="wps">
            <w:drawing>
              <wp:anchor distT="0" distB="0" distL="114300" distR="114300" simplePos="0" relativeHeight="251693056" behindDoc="0" locked="0" layoutInCell="1" allowOverlap="1" wp14:anchorId="065EDC1B" wp14:editId="1183F413">
                <wp:simplePos x="0" y="0"/>
                <wp:positionH relativeFrom="margin">
                  <wp:posOffset>6218555</wp:posOffset>
                </wp:positionH>
                <wp:positionV relativeFrom="margin">
                  <wp:posOffset>2637155</wp:posOffset>
                </wp:positionV>
                <wp:extent cx="343535" cy="339725"/>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343535" cy="339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1775E1" w14:textId="77777777" w:rsidR="003A6D61" w:rsidRPr="003A6D61" w:rsidRDefault="003A6D61" w:rsidP="003A6D61">
                            <w:pPr>
                              <w:jc w:val="center"/>
                              <w:rPr>
                                <w:rFonts w:asciiTheme="majorHAnsi" w:hAnsiTheme="majorHAnsi"/>
                                <w:b/>
                                <w:color w:val="FFFFFF" w:themeColor="background1"/>
                                <w:sz w:val="32"/>
                                <w:szCs w:val="28"/>
                                <w:lang w:val="en-CA"/>
                              </w:rPr>
                            </w:pPr>
                            <w:r>
                              <w:rPr>
                                <w:rFonts w:asciiTheme="majorHAnsi" w:hAnsiTheme="majorHAnsi"/>
                                <w:b/>
                                <w:color w:val="FFFFFF" w:themeColor="background1"/>
                                <w:sz w:val="32"/>
                                <w:szCs w:val="28"/>
                                <w:lang w:val="en-CA"/>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EDC1B" id="Text Box 30" o:spid="_x0000_s1032" type="#_x0000_t202" style="position:absolute;margin-left:489.65pt;margin-top:207.65pt;width:27.05pt;height:26.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" filled="f" stroked="f">
                <v:textbox>
                  <w:txbxContent>
                    <w:p w14:paraId="001775E1" w14:textId="77777777" w:rsidR="003A6D61" w:rsidRPr="003A6D61" w:rsidRDefault="003A6D61" w:rsidP="003A6D61">
                      <w:pPr>
                        <w:jc w:val="center"/>
                        <w:rPr>
                          <w:rFonts w:asciiTheme="majorHAnsi" w:hAnsiTheme="majorHAnsi"/>
                          <w:b/>
                          <w:color w:val="FFFFFF" w:themeColor="background1"/>
                          <w:sz w:val="32"/>
                          <w:szCs w:val="28"/>
                          <w:lang w:val="en-CA"/>
                        </w:rPr>
                      </w:pPr>
                      <w:r>
                        <w:rPr>
                          <w:rFonts w:asciiTheme="majorHAnsi" w:hAnsiTheme="majorHAnsi"/>
                          <w:b/>
                          <w:color w:val="FFFFFF" w:themeColor="background1"/>
                          <w:sz w:val="32"/>
                          <w:szCs w:val="28"/>
                          <w:lang w:val="en-CA"/>
                        </w:rPr>
                        <w:t>3</w:t>
                      </w:r>
                    </w:p>
                  </w:txbxContent>
                </v:textbox>
                <w10:wrap type="square" anchorx="margin" anchory="margin"/>
              </v:shape>
            </w:pict>
          </mc:Fallback>
        </mc:AlternateContent>
      </w:r>
      <w:r w:rsidR="007529CA">
        <w:rPr>
          <w:noProof/>
        </w:rPr>
        <mc:AlternateContent>
          <mc:Choice Requires="wps">
            <w:drawing>
              <wp:anchor distT="0" distB="0" distL="114300" distR="114300" simplePos="0" relativeHeight="251681792" behindDoc="0" locked="0" layoutInCell="1" allowOverlap="1" wp14:anchorId="134E78EF" wp14:editId="0E373EC5">
                <wp:simplePos x="0" y="0"/>
                <wp:positionH relativeFrom="column">
                  <wp:posOffset>4279900</wp:posOffset>
                </wp:positionH>
                <wp:positionV relativeFrom="paragraph">
                  <wp:posOffset>2755900</wp:posOffset>
                </wp:positionV>
                <wp:extent cx="2171065" cy="3075940"/>
                <wp:effectExtent l="0" t="0" r="13335" b="22860"/>
                <wp:wrapThrough wrapText="bothSides">
                  <wp:wrapPolygon edited="0">
                    <wp:start x="1769" y="0"/>
                    <wp:lineTo x="0" y="892"/>
                    <wp:lineTo x="0" y="21582"/>
                    <wp:lineTo x="19711" y="21582"/>
                    <wp:lineTo x="21480" y="20690"/>
                    <wp:lineTo x="21480" y="0"/>
                    <wp:lineTo x="1769" y="0"/>
                  </wp:wrapPolygon>
                </wp:wrapThrough>
                <wp:docPr id="20" name="Round Diagonal Corner Rectangle 20"/>
                <wp:cNvGraphicFramePr/>
                <a:graphic xmlns:a="http://schemas.openxmlformats.org/drawingml/2006/main">
                  <a:graphicData uri="http://schemas.microsoft.com/office/word/2010/wordprocessingShape">
                    <wps:wsp>
                      <wps:cNvSpPr/>
                      <wps:spPr>
                        <a:xfrm>
                          <a:off x="0" y="0"/>
                          <a:ext cx="2171065" cy="3075940"/>
                        </a:xfrm>
                        <a:prstGeom prst="round2Diag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ABF25" id="Round Diagonal Corner Rectangle 20" o:spid="_x0000_s1026" style="position:absolute;margin-left:337pt;margin-top:217pt;width:170.95pt;height:24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71065,30759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" path="m361851,0l2171065,,2171065,,2171065,2714089c2171065,2913934,2009059,3075940,1809214,3075940l0,3075940,,3075940,,361851c0,162006,162006,,361851,0xe" filled="f" strokecolor="#70ad47 [3209]" strokeweight="1pt">
                <v:stroke joinstyle="miter"/>
                <v:path arrowok="t" o:connecttype="custom" o:connectlocs="361851,0;2171065,0;2171065,0;2171065,2714089;1809214,3075940;0,3075940;0,3075940;0,361851;361851,0" o:connectangles="0,0,0,0,0,0,0,0,0"/>
                <w10:wrap type="through"/>
              </v:shape>
            </w:pict>
          </mc:Fallback>
        </mc:AlternateContent>
      </w:r>
      <w:r w:rsidR="007529CA">
        <w:rPr>
          <w:noProof/>
        </w:rPr>
        <mc:AlternateContent>
          <mc:Choice Requires="wps">
            <w:drawing>
              <wp:anchor distT="0" distB="0" distL="114300" distR="114300" simplePos="0" relativeHeight="251678720" behindDoc="0" locked="0" layoutInCell="1" allowOverlap="1" wp14:anchorId="27A7C4A3" wp14:editId="786FB214">
                <wp:simplePos x="0" y="0"/>
                <wp:positionH relativeFrom="column">
                  <wp:posOffset>1866900</wp:posOffset>
                </wp:positionH>
                <wp:positionV relativeFrom="paragraph">
                  <wp:posOffset>2755900</wp:posOffset>
                </wp:positionV>
                <wp:extent cx="2171065" cy="3075940"/>
                <wp:effectExtent l="0" t="0" r="13335" b="22860"/>
                <wp:wrapThrough wrapText="bothSides">
                  <wp:wrapPolygon edited="0">
                    <wp:start x="1769" y="0"/>
                    <wp:lineTo x="0" y="892"/>
                    <wp:lineTo x="0" y="21582"/>
                    <wp:lineTo x="19711" y="21582"/>
                    <wp:lineTo x="21480" y="20690"/>
                    <wp:lineTo x="21480" y="0"/>
                    <wp:lineTo x="1769" y="0"/>
                  </wp:wrapPolygon>
                </wp:wrapThrough>
                <wp:docPr id="18" name="Round Diagonal Corner Rectangle 18"/>
                <wp:cNvGraphicFramePr/>
                <a:graphic xmlns:a="http://schemas.openxmlformats.org/drawingml/2006/main">
                  <a:graphicData uri="http://schemas.microsoft.com/office/word/2010/wordprocessingShape">
                    <wps:wsp>
                      <wps:cNvSpPr/>
                      <wps:spPr>
                        <a:xfrm>
                          <a:off x="0" y="0"/>
                          <a:ext cx="2171065" cy="3075940"/>
                        </a:xfrm>
                        <a:prstGeom prst="round2Diag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ECD48" id="Round Diagonal Corner Rectangle 18" o:spid="_x0000_s1026" style="position:absolute;margin-left:147pt;margin-top:217pt;width:170.95pt;height:24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71065,30759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" path="m361851,0l2171065,,2171065,,2171065,2714089c2171065,2913934,2009059,3075940,1809214,3075940l0,3075940,,3075940,,361851c0,162006,162006,,361851,0xe" filled="f" strokecolor="#70ad47 [3209]" strokeweight="1pt">
                <v:stroke joinstyle="miter"/>
                <v:path arrowok="t" o:connecttype="custom" o:connectlocs="361851,0;2171065,0;2171065,0;2171065,2714089;1809214,3075940;0,3075940;0,3075940;0,361851;361851,0" o:connectangles="0,0,0,0,0,0,0,0,0"/>
                <w10:wrap type="through"/>
              </v:shape>
            </w:pict>
          </mc:Fallback>
        </mc:AlternateContent>
      </w:r>
      <w:r w:rsidR="007529CA">
        <w:rPr>
          <w:noProof/>
        </w:rPr>
        <mc:AlternateContent>
          <mc:Choice Requires="wps">
            <w:drawing>
              <wp:anchor distT="0" distB="0" distL="114300" distR="114300" simplePos="0" relativeHeight="251673600" behindDoc="0" locked="0" layoutInCell="1" allowOverlap="1" wp14:anchorId="5F930027" wp14:editId="700F910A">
                <wp:simplePos x="0" y="0"/>
                <wp:positionH relativeFrom="column">
                  <wp:posOffset>-520700</wp:posOffset>
                </wp:positionH>
                <wp:positionV relativeFrom="paragraph">
                  <wp:posOffset>2743200</wp:posOffset>
                </wp:positionV>
                <wp:extent cx="2171065" cy="3075940"/>
                <wp:effectExtent l="0" t="0" r="13335" b="22860"/>
                <wp:wrapThrough wrapText="bothSides">
                  <wp:wrapPolygon edited="0">
                    <wp:start x="1769" y="0"/>
                    <wp:lineTo x="0" y="892"/>
                    <wp:lineTo x="0" y="21582"/>
                    <wp:lineTo x="19711" y="21582"/>
                    <wp:lineTo x="21480" y="20690"/>
                    <wp:lineTo x="21480" y="0"/>
                    <wp:lineTo x="1769" y="0"/>
                  </wp:wrapPolygon>
                </wp:wrapThrough>
                <wp:docPr id="15" name="Round Diagonal Corner Rectangle 15"/>
                <wp:cNvGraphicFramePr/>
                <a:graphic xmlns:a="http://schemas.openxmlformats.org/drawingml/2006/main">
                  <a:graphicData uri="http://schemas.microsoft.com/office/word/2010/wordprocessingShape">
                    <wps:wsp>
                      <wps:cNvSpPr/>
                      <wps:spPr>
                        <a:xfrm>
                          <a:off x="0" y="0"/>
                          <a:ext cx="2171065" cy="3075940"/>
                        </a:xfrm>
                        <a:prstGeom prst="round2Diag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C99B0" id="Round Diagonal Corner Rectangle 15" o:spid="_x0000_s1026" style="position:absolute;margin-left:-41pt;margin-top:3in;width:170.95pt;height:24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71065,30759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" path="m361851,0l2171065,,2171065,,2171065,2714089c2171065,2913934,2009059,3075940,1809214,3075940l0,3075940,,3075940,,361851c0,162006,162006,,361851,0xe" filled="f" strokecolor="#70ad47 [3209]" strokeweight="1pt">
                <v:stroke joinstyle="miter"/>
                <v:path arrowok="t" o:connecttype="custom" o:connectlocs="361851,0;2171065,0;2171065,0;2171065,2714089;1809214,3075940;0,3075940;0,3075940;0,361851;361851,0" o:connectangles="0,0,0,0,0,0,0,0,0"/>
                <w10:wrap type="through"/>
              </v:shape>
            </w:pict>
          </mc:Fallback>
        </mc:AlternateContent>
      </w:r>
      <w:r w:rsidR="007529CA">
        <w:rPr>
          <w:noProof/>
        </w:rPr>
        <mc:AlternateContent>
          <mc:Choice Requires="wps">
            <w:drawing>
              <wp:anchor distT="0" distB="0" distL="114300" distR="114300" simplePos="0" relativeHeight="251672576" behindDoc="0" locked="0" layoutInCell="1" allowOverlap="1" wp14:anchorId="22BEB2B2" wp14:editId="203C1C81">
                <wp:simplePos x="0" y="0"/>
                <wp:positionH relativeFrom="column">
                  <wp:posOffset>-524510</wp:posOffset>
                </wp:positionH>
                <wp:positionV relativeFrom="paragraph">
                  <wp:posOffset>2395855</wp:posOffset>
                </wp:positionV>
                <wp:extent cx="3315335" cy="345440"/>
                <wp:effectExtent l="0" t="0" r="0" b="10160"/>
                <wp:wrapSquare wrapText="bothSides"/>
                <wp:docPr id="14" name="Text Box 14"/>
                <wp:cNvGraphicFramePr/>
                <a:graphic xmlns:a="http://schemas.openxmlformats.org/drawingml/2006/main">
                  <a:graphicData uri="http://schemas.microsoft.com/office/word/2010/wordprocessingShape">
                    <wps:wsp>
                      <wps:cNvSpPr txBox="1"/>
                      <wps:spPr>
                        <a:xfrm>
                          <a:off x="0" y="0"/>
                          <a:ext cx="33153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7D5000" w14:textId="77777777" w:rsidR="00FE3975" w:rsidRPr="00184ED4" w:rsidRDefault="00184ED4" w:rsidP="00FE3975">
                            <w:pPr>
                              <w:rPr>
                                <w:b/>
                                <w:color w:val="5B9BD5" w:themeColor="accent5"/>
                                <w:sz w:val="28"/>
                                <w:szCs w:val="28"/>
                                <w:lang w:val="en-CA"/>
                              </w:rPr>
                            </w:pPr>
                            <w:r>
                              <w:rPr>
                                <w:b/>
                                <w:color w:val="5B9BD5" w:themeColor="accent5"/>
                                <w:sz w:val="28"/>
                                <w:szCs w:val="28"/>
                                <w:lang w:val="en-CA"/>
                              </w:rPr>
                              <w:t>Selected Studies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EB2B2" id="Text Box 14" o:spid="_x0000_s1033" type="#_x0000_t202" style="position:absolute;margin-left:-41.3pt;margin-top:188.65pt;width:261.05pt;height:2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" filled="f" stroked="f">
                <v:textbox>
                  <w:txbxContent>
                    <w:p w14:paraId="267D5000" w14:textId="77777777" w:rsidR="00FE3975" w:rsidRPr="00184ED4" w:rsidRDefault="00184ED4" w:rsidP="00FE3975">
                      <w:pPr>
                        <w:rPr>
                          <w:b/>
                          <w:color w:val="5B9BD5" w:themeColor="accent5"/>
                          <w:sz w:val="28"/>
                          <w:szCs w:val="28"/>
                          <w:lang w:val="en-CA"/>
                        </w:rPr>
                      </w:pPr>
                      <w:r>
                        <w:rPr>
                          <w:b/>
                          <w:color w:val="5B9BD5" w:themeColor="accent5"/>
                          <w:sz w:val="28"/>
                          <w:szCs w:val="28"/>
                          <w:lang w:val="en-CA"/>
                        </w:rPr>
                        <w:t>Selected Studies</w:t>
                      </w:r>
                    </w:p>
                  </w:txbxContent>
                </v:textbox>
                <w10:wrap type="square"/>
              </v:shape>
            </w:pict>
          </mc:Fallback>
        </mc:AlternateContent>
      </w:r>
      <w:r w:rsidR="007529CA">
        <w:rPr>
          <w:noProof/>
        </w:rPr>
        <mc:AlternateContent>
          <mc:Choice Requires="wps">
            <w:drawing>
              <wp:anchor distT="0" distB="0" distL="114300" distR="114300" simplePos="0" relativeHeight="251682816" behindDoc="0" locked="0" layoutInCell="1" allowOverlap="1" wp14:anchorId="4F47FEDA" wp14:editId="3D1E3BAF">
                <wp:simplePos x="0" y="0"/>
                <wp:positionH relativeFrom="column">
                  <wp:posOffset>4279900</wp:posOffset>
                </wp:positionH>
                <wp:positionV relativeFrom="paragraph">
                  <wp:posOffset>2870200</wp:posOffset>
                </wp:positionV>
                <wp:extent cx="2052955" cy="284734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2052955" cy="2847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604A3F" w14:textId="77777777" w:rsidR="003F4E27" w:rsidRDefault="003F4E27" w:rsidP="003F4E27">
                            <w:pPr>
                              <w:jc w:val="center"/>
                              <w:rPr>
                                <w:rFonts w:cstheme="minorHAnsi"/>
                                <w:sz w:val="20"/>
                                <w:szCs w:val="20"/>
                              </w:rPr>
                            </w:pPr>
                            <w:r>
                              <w:rPr>
                                <w:rFonts w:cstheme="minorHAnsi"/>
                                <w:sz w:val="20"/>
                                <w:szCs w:val="20"/>
                              </w:rPr>
                              <w:t>Highlights:</w:t>
                            </w:r>
                          </w:p>
                          <w:p w14:paraId="5B834C8B" w14:textId="738CFE74" w:rsidR="00A758E9" w:rsidRPr="00A758E9" w:rsidRDefault="00A758E9" w:rsidP="00A758E9">
                            <w:pPr>
                              <w:pStyle w:val="ListParagraph"/>
                              <w:numPr>
                                <w:ilvl w:val="0"/>
                                <w:numId w:val="1"/>
                              </w:numPr>
                              <w:rPr>
                                <w:rFonts w:cstheme="minorHAnsi"/>
                                <w:sz w:val="20"/>
                                <w:szCs w:val="20"/>
                              </w:rPr>
                            </w:pPr>
                            <w:r w:rsidRPr="00A758E9">
                              <w:rPr>
                                <w:rFonts w:cstheme="minorHAnsi"/>
                                <w:sz w:val="20"/>
                                <w:szCs w:val="20"/>
                              </w:rPr>
                              <w:t>Indigenous patients use patterns of medical communication that are different from no</w:t>
                            </w:r>
                            <w:r w:rsidR="005D6AE7">
                              <w:rPr>
                                <w:rFonts w:cstheme="minorHAnsi"/>
                                <w:sz w:val="20"/>
                                <w:szCs w:val="20"/>
                              </w:rPr>
                              <w:t xml:space="preserve">n-Indigenous patients (e.g. </w:t>
                            </w:r>
                            <w:r w:rsidRPr="00A758E9">
                              <w:rPr>
                                <w:rFonts w:cstheme="minorHAnsi"/>
                                <w:sz w:val="20"/>
                                <w:szCs w:val="20"/>
                              </w:rPr>
                              <w:t xml:space="preserve">under-emphasis of pain and disability) </w:t>
                            </w:r>
                          </w:p>
                          <w:p w14:paraId="571C61C9" w14:textId="6B89EA54" w:rsidR="00A758E9" w:rsidRPr="00A758E9" w:rsidRDefault="005D6AE7" w:rsidP="00A758E9">
                            <w:pPr>
                              <w:pStyle w:val="ListParagraph"/>
                              <w:numPr>
                                <w:ilvl w:val="0"/>
                                <w:numId w:val="1"/>
                              </w:numPr>
                              <w:rPr>
                                <w:rFonts w:cstheme="minorHAnsi"/>
                                <w:sz w:val="20"/>
                                <w:szCs w:val="20"/>
                              </w:rPr>
                            </w:pPr>
                            <w:r>
                              <w:rPr>
                                <w:rFonts w:cstheme="minorHAnsi"/>
                                <w:sz w:val="20"/>
                                <w:szCs w:val="20"/>
                              </w:rPr>
                              <w:t>MDs</w:t>
                            </w:r>
                            <w:r w:rsidR="00A758E9" w:rsidRPr="00A758E9">
                              <w:rPr>
                                <w:rFonts w:cstheme="minorHAnsi"/>
                                <w:sz w:val="20"/>
                                <w:szCs w:val="20"/>
                              </w:rPr>
                              <w:t xml:space="preserve"> are more likely to discredit an Indigenous patient’s pain when pain medication is requested than for non-Indigenous patients </w:t>
                            </w:r>
                          </w:p>
                          <w:p w14:paraId="49CFA4C2" w14:textId="76E04E6F" w:rsidR="003F4E27" w:rsidRPr="009B0817" w:rsidRDefault="00A758E9" w:rsidP="00A758E9">
                            <w:pPr>
                              <w:pStyle w:val="ListParagraph"/>
                              <w:numPr>
                                <w:ilvl w:val="0"/>
                                <w:numId w:val="1"/>
                              </w:numPr>
                              <w:rPr>
                                <w:rFonts w:cstheme="minorHAnsi"/>
                                <w:sz w:val="20"/>
                                <w:szCs w:val="20"/>
                              </w:rPr>
                            </w:pPr>
                            <w:r w:rsidRPr="00A758E9">
                              <w:rPr>
                                <w:rFonts w:cstheme="minorHAnsi"/>
                                <w:sz w:val="20"/>
                                <w:szCs w:val="20"/>
                                <w:lang w:val="en-US"/>
                              </w:rPr>
                              <w:t>Pain is conceptualized as a broader sense of well-being between the mind, body, spirit and emotions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7FEDA" id="Text Box 21" o:spid="_x0000_s1034" type="#_x0000_t202" style="position:absolute;margin-left:337pt;margin-top:226pt;width:161.65pt;height:22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" filled="f" stroked="f">
                <v:textbox>
                  <w:txbxContent>
                    <w:p w14:paraId="7B604A3F" w14:textId="77777777" w:rsidR="003F4E27" w:rsidRDefault="003F4E27" w:rsidP="003F4E27">
                      <w:pPr>
                        <w:jc w:val="center"/>
                        <w:rPr>
                          <w:rFonts w:cstheme="minorHAnsi"/>
                          <w:sz w:val="20"/>
                          <w:szCs w:val="20"/>
                        </w:rPr>
                      </w:pPr>
                      <w:r>
                        <w:rPr>
                          <w:rFonts w:cstheme="minorHAnsi"/>
                          <w:sz w:val="20"/>
                          <w:szCs w:val="20"/>
                        </w:rPr>
                        <w:t>Highlights:</w:t>
                      </w:r>
                    </w:p>
                    <w:p w14:paraId="5B834C8B" w14:textId="738CFE74" w:rsidR="00A758E9" w:rsidRPr="00A758E9" w:rsidRDefault="00A758E9" w:rsidP="00A758E9">
                      <w:pPr>
                        <w:pStyle w:val="ListParagraph"/>
                        <w:numPr>
                          <w:ilvl w:val="0"/>
                          <w:numId w:val="1"/>
                        </w:numPr>
                        <w:rPr>
                          <w:rFonts w:cstheme="minorHAnsi"/>
                          <w:sz w:val="20"/>
                          <w:szCs w:val="20"/>
                        </w:rPr>
                      </w:pPr>
                      <w:r w:rsidRPr="00A758E9">
                        <w:rPr>
                          <w:rFonts w:cstheme="minorHAnsi"/>
                          <w:sz w:val="20"/>
                          <w:szCs w:val="20"/>
                        </w:rPr>
                        <w:t>Indigenous patients use patterns of medical communication that are different from no</w:t>
                      </w:r>
                      <w:r w:rsidR="005D6AE7">
                        <w:rPr>
                          <w:rFonts w:cstheme="minorHAnsi"/>
                          <w:sz w:val="20"/>
                          <w:szCs w:val="20"/>
                        </w:rPr>
                        <w:t xml:space="preserve">n-Indigenous patients (e.g. </w:t>
                      </w:r>
                      <w:r w:rsidRPr="00A758E9">
                        <w:rPr>
                          <w:rFonts w:cstheme="minorHAnsi"/>
                          <w:sz w:val="20"/>
                          <w:szCs w:val="20"/>
                        </w:rPr>
                        <w:t xml:space="preserve">under-emphasis of pain and disability) </w:t>
                      </w:r>
                    </w:p>
                    <w:p w14:paraId="571C61C9" w14:textId="6B89EA54" w:rsidR="00A758E9" w:rsidRPr="00A758E9" w:rsidRDefault="005D6AE7" w:rsidP="00A758E9">
                      <w:pPr>
                        <w:pStyle w:val="ListParagraph"/>
                        <w:numPr>
                          <w:ilvl w:val="0"/>
                          <w:numId w:val="1"/>
                        </w:numPr>
                        <w:rPr>
                          <w:rFonts w:cstheme="minorHAnsi"/>
                          <w:sz w:val="20"/>
                          <w:szCs w:val="20"/>
                        </w:rPr>
                      </w:pPr>
                      <w:r>
                        <w:rPr>
                          <w:rFonts w:cstheme="minorHAnsi"/>
                          <w:sz w:val="20"/>
                          <w:szCs w:val="20"/>
                        </w:rPr>
                        <w:t>MDs</w:t>
                      </w:r>
                      <w:r w:rsidR="00A758E9" w:rsidRPr="00A758E9">
                        <w:rPr>
                          <w:rFonts w:cstheme="minorHAnsi"/>
                          <w:sz w:val="20"/>
                          <w:szCs w:val="20"/>
                        </w:rPr>
                        <w:t xml:space="preserve"> are more likely to discredit an Indigenous patient’s pain when pain medication is requested than for non-Indigenous patients </w:t>
                      </w:r>
                    </w:p>
                    <w:p w14:paraId="49CFA4C2" w14:textId="76E04E6F" w:rsidR="003F4E27" w:rsidRPr="009B0817" w:rsidRDefault="00A758E9" w:rsidP="00A758E9">
                      <w:pPr>
                        <w:pStyle w:val="ListParagraph"/>
                        <w:numPr>
                          <w:ilvl w:val="0"/>
                          <w:numId w:val="1"/>
                        </w:numPr>
                        <w:rPr>
                          <w:rFonts w:cstheme="minorHAnsi"/>
                          <w:sz w:val="20"/>
                          <w:szCs w:val="20"/>
                        </w:rPr>
                      </w:pPr>
                      <w:r w:rsidRPr="00A758E9">
                        <w:rPr>
                          <w:rFonts w:cstheme="minorHAnsi"/>
                          <w:sz w:val="20"/>
                          <w:szCs w:val="20"/>
                          <w:lang w:val="en-US"/>
                        </w:rPr>
                        <w:t>Pain is conceptualized as a broader sense of well-being between the mind, body, spirit and emotions</w:t>
                      </w:r>
                    </w:p>
                  </w:txbxContent>
                </v:textbox>
                <w10:wrap type="square"/>
              </v:shape>
            </w:pict>
          </mc:Fallback>
        </mc:AlternateContent>
      </w:r>
      <w:r w:rsidR="007529CA">
        <w:rPr>
          <w:noProof/>
        </w:rPr>
        <mc:AlternateContent>
          <mc:Choice Requires="wps">
            <w:drawing>
              <wp:anchor distT="0" distB="0" distL="114300" distR="114300" simplePos="0" relativeHeight="251674624" behindDoc="0" locked="0" layoutInCell="1" allowOverlap="1" wp14:anchorId="3DB5B304" wp14:editId="4BE4729A">
                <wp:simplePos x="0" y="0"/>
                <wp:positionH relativeFrom="column">
                  <wp:posOffset>-520700</wp:posOffset>
                </wp:positionH>
                <wp:positionV relativeFrom="paragraph">
                  <wp:posOffset>2857500</wp:posOffset>
                </wp:positionV>
                <wp:extent cx="2052955" cy="274574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052955" cy="2745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F0CA91" w14:textId="77777777" w:rsidR="00C24D28" w:rsidRDefault="009B0817" w:rsidP="009B0817">
                            <w:pPr>
                              <w:jc w:val="center"/>
                              <w:rPr>
                                <w:rFonts w:cstheme="minorHAnsi"/>
                                <w:sz w:val="20"/>
                                <w:szCs w:val="20"/>
                              </w:rPr>
                            </w:pPr>
                            <w:r>
                              <w:rPr>
                                <w:rFonts w:cstheme="minorHAnsi"/>
                                <w:sz w:val="20"/>
                                <w:szCs w:val="20"/>
                              </w:rPr>
                              <w:t>Highlights:</w:t>
                            </w:r>
                          </w:p>
                          <w:p w14:paraId="22B04E0F" w14:textId="77777777" w:rsidR="00430364" w:rsidRPr="00430364" w:rsidRDefault="00430364" w:rsidP="00430364">
                            <w:pPr>
                              <w:pStyle w:val="ListParagraph"/>
                              <w:numPr>
                                <w:ilvl w:val="0"/>
                                <w:numId w:val="1"/>
                              </w:numPr>
                              <w:rPr>
                                <w:rFonts w:cstheme="minorHAnsi"/>
                                <w:sz w:val="20"/>
                                <w:szCs w:val="20"/>
                              </w:rPr>
                            </w:pPr>
                            <w:r w:rsidRPr="00430364">
                              <w:rPr>
                                <w:rFonts w:cstheme="minorHAnsi"/>
                                <w:sz w:val="20"/>
                                <w:szCs w:val="20"/>
                              </w:rPr>
                              <w:t>Indigenous peoples often have unique and subtle expressions of pain</w:t>
                            </w:r>
                          </w:p>
                          <w:p w14:paraId="60AF53F0" w14:textId="77777777" w:rsidR="00430364" w:rsidRPr="00430364" w:rsidRDefault="00430364" w:rsidP="00430364">
                            <w:pPr>
                              <w:pStyle w:val="ListParagraph"/>
                              <w:numPr>
                                <w:ilvl w:val="0"/>
                                <w:numId w:val="1"/>
                              </w:numPr>
                              <w:rPr>
                                <w:rFonts w:cstheme="minorHAnsi"/>
                                <w:sz w:val="20"/>
                                <w:szCs w:val="20"/>
                              </w:rPr>
                            </w:pPr>
                            <w:r w:rsidRPr="00430364">
                              <w:rPr>
                                <w:rFonts w:cstheme="minorHAnsi"/>
                                <w:sz w:val="20"/>
                                <w:szCs w:val="20"/>
                              </w:rPr>
                              <w:t xml:space="preserve">Discussions of pain may contain elements of politics and spirituality due to histories of lost lands, stolen generations, and connection to the environment and community </w:t>
                            </w:r>
                          </w:p>
                          <w:p w14:paraId="34467F83" w14:textId="6552978B" w:rsidR="00C24D28" w:rsidRPr="009B0817" w:rsidRDefault="00430364" w:rsidP="00430364">
                            <w:pPr>
                              <w:pStyle w:val="ListParagraph"/>
                              <w:numPr>
                                <w:ilvl w:val="0"/>
                                <w:numId w:val="1"/>
                              </w:numPr>
                              <w:rPr>
                                <w:rFonts w:cstheme="minorHAnsi"/>
                                <w:sz w:val="20"/>
                                <w:szCs w:val="20"/>
                              </w:rPr>
                            </w:pPr>
                            <w:r w:rsidRPr="00430364">
                              <w:rPr>
                                <w:rFonts w:cstheme="minorHAnsi"/>
                                <w:sz w:val="20"/>
                                <w:szCs w:val="20"/>
                                <w:lang w:val="en-US"/>
                              </w:rPr>
                              <w:t>The continuing effects of colonization mean Indigenous peoples may sup</w:t>
                            </w:r>
                            <w:r>
                              <w:rPr>
                                <w:rFonts w:cstheme="minorHAnsi"/>
                                <w:sz w:val="20"/>
                                <w:szCs w:val="20"/>
                                <w:lang w:val="en-US"/>
                              </w:rPr>
                              <w:t>p</w:t>
                            </w:r>
                            <w:r w:rsidRPr="00430364">
                              <w:rPr>
                                <w:rFonts w:cstheme="minorHAnsi"/>
                                <w:sz w:val="20"/>
                                <w:szCs w:val="20"/>
                                <w:lang w:val="en-US"/>
                              </w:rPr>
                              <w:t>ress or be reluctant to share pain to avoid displaying vulnerability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5B304" id="Text Box 16" o:spid="_x0000_s1035" type="#_x0000_t202" style="position:absolute;margin-left:-41pt;margin-top:225pt;width:161.65pt;height:21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" filled="f" stroked="f">
                <v:textbox>
                  <w:txbxContent>
                    <w:p w14:paraId="0AF0CA91" w14:textId="77777777" w:rsidR="00C24D28" w:rsidRDefault="009B0817" w:rsidP="009B0817">
                      <w:pPr>
                        <w:jc w:val="center"/>
                        <w:rPr>
                          <w:rFonts w:cstheme="minorHAnsi"/>
                          <w:sz w:val="20"/>
                          <w:szCs w:val="20"/>
                        </w:rPr>
                      </w:pPr>
                      <w:r>
                        <w:rPr>
                          <w:rFonts w:cstheme="minorHAnsi"/>
                          <w:sz w:val="20"/>
                          <w:szCs w:val="20"/>
                        </w:rPr>
                        <w:t>Highlights:</w:t>
                      </w:r>
                    </w:p>
                    <w:p w14:paraId="22B04E0F" w14:textId="77777777" w:rsidR="00430364" w:rsidRPr="00430364" w:rsidRDefault="00430364" w:rsidP="00430364">
                      <w:pPr>
                        <w:pStyle w:val="ListParagraph"/>
                        <w:numPr>
                          <w:ilvl w:val="0"/>
                          <w:numId w:val="1"/>
                        </w:numPr>
                        <w:rPr>
                          <w:rFonts w:cstheme="minorHAnsi"/>
                          <w:sz w:val="20"/>
                          <w:szCs w:val="20"/>
                        </w:rPr>
                      </w:pPr>
                      <w:r w:rsidRPr="00430364">
                        <w:rPr>
                          <w:rFonts w:cstheme="minorHAnsi"/>
                          <w:sz w:val="20"/>
                          <w:szCs w:val="20"/>
                        </w:rPr>
                        <w:t>Indigenous peoples often have unique and subtle expressions of pain</w:t>
                      </w:r>
                    </w:p>
                    <w:p w14:paraId="60AF53F0" w14:textId="77777777" w:rsidR="00430364" w:rsidRPr="00430364" w:rsidRDefault="00430364" w:rsidP="00430364">
                      <w:pPr>
                        <w:pStyle w:val="ListParagraph"/>
                        <w:numPr>
                          <w:ilvl w:val="0"/>
                          <w:numId w:val="1"/>
                        </w:numPr>
                        <w:rPr>
                          <w:rFonts w:cstheme="minorHAnsi"/>
                          <w:sz w:val="20"/>
                          <w:szCs w:val="20"/>
                        </w:rPr>
                      </w:pPr>
                      <w:r w:rsidRPr="00430364">
                        <w:rPr>
                          <w:rFonts w:cstheme="minorHAnsi"/>
                          <w:sz w:val="20"/>
                          <w:szCs w:val="20"/>
                        </w:rPr>
                        <w:t xml:space="preserve">Discussions of pain may contain elements of politics and spirituality due to histories of lost lands, stolen generations, and connection to the environment and community </w:t>
                      </w:r>
                    </w:p>
                    <w:p w14:paraId="34467F83" w14:textId="6552978B" w:rsidR="00C24D28" w:rsidRPr="009B0817" w:rsidRDefault="00430364" w:rsidP="00430364">
                      <w:pPr>
                        <w:pStyle w:val="ListParagraph"/>
                        <w:numPr>
                          <w:ilvl w:val="0"/>
                          <w:numId w:val="1"/>
                        </w:numPr>
                        <w:rPr>
                          <w:rFonts w:cstheme="minorHAnsi"/>
                          <w:sz w:val="20"/>
                          <w:szCs w:val="20"/>
                        </w:rPr>
                      </w:pPr>
                      <w:r w:rsidRPr="00430364">
                        <w:rPr>
                          <w:rFonts w:cstheme="minorHAnsi"/>
                          <w:sz w:val="20"/>
                          <w:szCs w:val="20"/>
                          <w:lang w:val="en-US"/>
                        </w:rPr>
                        <w:t>The continuing effects of colonization mean Indigenous peoples may sup</w:t>
                      </w:r>
                      <w:r>
                        <w:rPr>
                          <w:rFonts w:cstheme="minorHAnsi"/>
                          <w:sz w:val="20"/>
                          <w:szCs w:val="20"/>
                          <w:lang w:val="en-US"/>
                        </w:rPr>
                        <w:t>p</w:t>
                      </w:r>
                      <w:r w:rsidRPr="00430364">
                        <w:rPr>
                          <w:rFonts w:cstheme="minorHAnsi"/>
                          <w:sz w:val="20"/>
                          <w:szCs w:val="20"/>
                          <w:lang w:val="en-US"/>
                        </w:rPr>
                        <w:t>ress or be reluctant to share pain to avoid displaying vulnerability</w:t>
                      </w:r>
                    </w:p>
                  </w:txbxContent>
                </v:textbox>
                <w10:wrap type="square"/>
              </v:shape>
            </w:pict>
          </mc:Fallback>
        </mc:AlternateContent>
      </w:r>
      <w:r w:rsidR="007529CA">
        <w:rPr>
          <w:noProof/>
        </w:rPr>
        <mc:AlternateContent>
          <mc:Choice Requires="wps">
            <w:drawing>
              <wp:anchor distT="0" distB="0" distL="114300" distR="114300" simplePos="0" relativeHeight="251679744" behindDoc="0" locked="0" layoutInCell="1" allowOverlap="1" wp14:anchorId="38C05EA5" wp14:editId="7BADCE25">
                <wp:simplePos x="0" y="0"/>
                <wp:positionH relativeFrom="column">
                  <wp:posOffset>1879600</wp:posOffset>
                </wp:positionH>
                <wp:positionV relativeFrom="paragraph">
                  <wp:posOffset>2870200</wp:posOffset>
                </wp:positionV>
                <wp:extent cx="2052955" cy="2961640"/>
                <wp:effectExtent l="0" t="0" r="0" b="10160"/>
                <wp:wrapSquare wrapText="bothSides"/>
                <wp:docPr id="19" name="Text Box 19"/>
                <wp:cNvGraphicFramePr/>
                <a:graphic xmlns:a="http://schemas.openxmlformats.org/drawingml/2006/main">
                  <a:graphicData uri="http://schemas.microsoft.com/office/word/2010/wordprocessingShape">
                    <wps:wsp>
                      <wps:cNvSpPr txBox="1"/>
                      <wps:spPr>
                        <a:xfrm>
                          <a:off x="0" y="0"/>
                          <a:ext cx="2052955" cy="2961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0C81DC" w14:textId="77777777" w:rsidR="009B0817" w:rsidRDefault="009B0817" w:rsidP="009B0817">
                            <w:pPr>
                              <w:jc w:val="center"/>
                              <w:rPr>
                                <w:rFonts w:cstheme="minorHAnsi"/>
                                <w:sz w:val="20"/>
                                <w:szCs w:val="20"/>
                              </w:rPr>
                            </w:pPr>
                            <w:r>
                              <w:rPr>
                                <w:rFonts w:cstheme="minorHAnsi"/>
                                <w:sz w:val="20"/>
                                <w:szCs w:val="20"/>
                              </w:rPr>
                              <w:t>Highlights:</w:t>
                            </w:r>
                          </w:p>
                          <w:p w14:paraId="00CABE7C" w14:textId="68FD07C7" w:rsidR="00430364" w:rsidRPr="00430364" w:rsidRDefault="005D6AE7" w:rsidP="00430364">
                            <w:pPr>
                              <w:pStyle w:val="ListParagraph"/>
                              <w:numPr>
                                <w:ilvl w:val="0"/>
                                <w:numId w:val="1"/>
                              </w:numPr>
                              <w:rPr>
                                <w:rFonts w:cstheme="minorHAnsi"/>
                                <w:sz w:val="20"/>
                                <w:szCs w:val="20"/>
                              </w:rPr>
                            </w:pPr>
                            <w:r>
                              <w:rPr>
                                <w:rFonts w:cstheme="minorHAnsi"/>
                                <w:sz w:val="20"/>
                                <w:szCs w:val="20"/>
                              </w:rPr>
                              <w:t>C</w:t>
                            </w:r>
                            <w:r w:rsidR="00430364" w:rsidRPr="00430364">
                              <w:rPr>
                                <w:rFonts w:cstheme="minorHAnsi"/>
                                <w:sz w:val="20"/>
                                <w:szCs w:val="20"/>
                              </w:rPr>
                              <w:t xml:space="preserve">ulturally appropriate </w:t>
                            </w:r>
                            <w:r>
                              <w:rPr>
                                <w:rFonts w:cstheme="minorHAnsi"/>
                                <w:sz w:val="20"/>
                                <w:szCs w:val="20"/>
                              </w:rPr>
                              <w:t xml:space="preserve">pain </w:t>
                            </w:r>
                            <w:r w:rsidR="00430364" w:rsidRPr="00430364">
                              <w:rPr>
                                <w:rFonts w:cstheme="minorHAnsi"/>
                                <w:sz w:val="20"/>
                                <w:szCs w:val="20"/>
                              </w:rPr>
                              <w:t>care for Indigenous p</w:t>
                            </w:r>
                            <w:r>
                              <w:rPr>
                                <w:rFonts w:cstheme="minorHAnsi"/>
                                <w:sz w:val="20"/>
                                <w:szCs w:val="20"/>
                              </w:rPr>
                              <w:t xml:space="preserve">atients may be </w:t>
                            </w:r>
                            <w:r w:rsidR="00430364" w:rsidRPr="00430364">
                              <w:rPr>
                                <w:rFonts w:cstheme="minorHAnsi"/>
                                <w:sz w:val="20"/>
                                <w:szCs w:val="20"/>
                              </w:rPr>
                              <w:t xml:space="preserve">impeded by historical and current barriers in the healthcare system </w:t>
                            </w:r>
                          </w:p>
                          <w:p w14:paraId="7CFA4E38" w14:textId="77C1C718" w:rsidR="00430364" w:rsidRPr="00430364" w:rsidRDefault="005D6AE7" w:rsidP="00430364">
                            <w:pPr>
                              <w:pStyle w:val="ListParagraph"/>
                              <w:numPr>
                                <w:ilvl w:val="0"/>
                                <w:numId w:val="1"/>
                              </w:numPr>
                              <w:rPr>
                                <w:rFonts w:cstheme="minorHAnsi"/>
                                <w:sz w:val="20"/>
                                <w:szCs w:val="20"/>
                              </w:rPr>
                            </w:pPr>
                            <w:r>
                              <w:rPr>
                                <w:rFonts w:cstheme="minorHAnsi"/>
                                <w:sz w:val="20"/>
                                <w:szCs w:val="20"/>
                              </w:rPr>
                              <w:t>Cultural differences</w:t>
                            </w:r>
                            <w:r w:rsidR="00430364" w:rsidRPr="00430364">
                              <w:rPr>
                                <w:rFonts w:cstheme="minorHAnsi"/>
                                <w:sz w:val="20"/>
                                <w:szCs w:val="20"/>
                              </w:rPr>
                              <w:t xml:space="preserve"> mean that non-Indigenous HCPs may have difficulties assessing Indigenous cultural expressions of pain</w:t>
                            </w:r>
                            <w:r>
                              <w:rPr>
                                <w:rFonts w:cstheme="minorHAnsi"/>
                                <w:sz w:val="20"/>
                                <w:szCs w:val="20"/>
                              </w:rPr>
                              <w:t xml:space="preserve">, which subsequently impacts </w:t>
                            </w:r>
                            <w:r w:rsidR="00430364" w:rsidRPr="00430364">
                              <w:rPr>
                                <w:rFonts w:cstheme="minorHAnsi"/>
                                <w:sz w:val="20"/>
                                <w:szCs w:val="20"/>
                              </w:rPr>
                              <w:t xml:space="preserve">treatment </w:t>
                            </w:r>
                          </w:p>
                          <w:p w14:paraId="6FAD5DE9" w14:textId="73B25EA9" w:rsidR="009B0817" w:rsidRPr="005D6AE7" w:rsidRDefault="00430364" w:rsidP="005D6AE7">
                            <w:pPr>
                              <w:pStyle w:val="ListParagraph"/>
                              <w:numPr>
                                <w:ilvl w:val="0"/>
                                <w:numId w:val="1"/>
                              </w:numPr>
                              <w:rPr>
                                <w:rFonts w:cstheme="minorHAnsi"/>
                                <w:sz w:val="20"/>
                                <w:szCs w:val="20"/>
                              </w:rPr>
                            </w:pPr>
                            <w:r w:rsidRPr="00430364">
                              <w:rPr>
                                <w:rFonts w:cstheme="minorHAnsi"/>
                                <w:sz w:val="20"/>
                                <w:szCs w:val="20"/>
                              </w:rPr>
                              <w:t xml:space="preserve">Indigenous health frameworks highlight the holistic and relational aspects of healing (respect, connection, trust and spirituality)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05EA5" id="Text Box 19" o:spid="_x0000_s1036" type="#_x0000_t202" style="position:absolute;margin-left:148pt;margin-top:226pt;width:161.65pt;height:23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" filled="f" stroked="f">
                <v:textbox>
                  <w:txbxContent>
                    <w:p w14:paraId="1F0C81DC" w14:textId="77777777" w:rsidR="009B0817" w:rsidRDefault="009B0817" w:rsidP="009B0817">
                      <w:pPr>
                        <w:jc w:val="center"/>
                        <w:rPr>
                          <w:rFonts w:cstheme="minorHAnsi"/>
                          <w:sz w:val="20"/>
                          <w:szCs w:val="20"/>
                        </w:rPr>
                      </w:pPr>
                      <w:r>
                        <w:rPr>
                          <w:rFonts w:cstheme="minorHAnsi"/>
                          <w:sz w:val="20"/>
                          <w:szCs w:val="20"/>
                        </w:rPr>
                        <w:t>Highlights:</w:t>
                      </w:r>
                    </w:p>
                    <w:p w14:paraId="00CABE7C" w14:textId="68FD07C7" w:rsidR="00430364" w:rsidRPr="00430364" w:rsidRDefault="005D6AE7" w:rsidP="00430364">
                      <w:pPr>
                        <w:pStyle w:val="ListParagraph"/>
                        <w:numPr>
                          <w:ilvl w:val="0"/>
                          <w:numId w:val="1"/>
                        </w:numPr>
                        <w:rPr>
                          <w:rFonts w:cstheme="minorHAnsi"/>
                          <w:sz w:val="20"/>
                          <w:szCs w:val="20"/>
                        </w:rPr>
                      </w:pPr>
                      <w:r>
                        <w:rPr>
                          <w:rFonts w:cstheme="minorHAnsi"/>
                          <w:sz w:val="20"/>
                          <w:szCs w:val="20"/>
                        </w:rPr>
                        <w:t>C</w:t>
                      </w:r>
                      <w:r w:rsidR="00430364" w:rsidRPr="00430364">
                        <w:rPr>
                          <w:rFonts w:cstheme="minorHAnsi"/>
                          <w:sz w:val="20"/>
                          <w:szCs w:val="20"/>
                        </w:rPr>
                        <w:t xml:space="preserve">ulturally appropriate </w:t>
                      </w:r>
                      <w:r>
                        <w:rPr>
                          <w:rFonts w:cstheme="minorHAnsi"/>
                          <w:sz w:val="20"/>
                          <w:szCs w:val="20"/>
                        </w:rPr>
                        <w:t xml:space="preserve">pain </w:t>
                      </w:r>
                      <w:r w:rsidR="00430364" w:rsidRPr="00430364">
                        <w:rPr>
                          <w:rFonts w:cstheme="minorHAnsi"/>
                          <w:sz w:val="20"/>
                          <w:szCs w:val="20"/>
                        </w:rPr>
                        <w:t>care for Indigenous p</w:t>
                      </w:r>
                      <w:r>
                        <w:rPr>
                          <w:rFonts w:cstheme="minorHAnsi"/>
                          <w:sz w:val="20"/>
                          <w:szCs w:val="20"/>
                        </w:rPr>
                        <w:t xml:space="preserve">atients may be </w:t>
                      </w:r>
                      <w:r w:rsidR="00430364" w:rsidRPr="00430364">
                        <w:rPr>
                          <w:rFonts w:cstheme="minorHAnsi"/>
                          <w:sz w:val="20"/>
                          <w:szCs w:val="20"/>
                        </w:rPr>
                        <w:t xml:space="preserve">impeded by historical and current barriers in the healthcare system </w:t>
                      </w:r>
                    </w:p>
                    <w:p w14:paraId="7CFA4E38" w14:textId="77C1C718" w:rsidR="00430364" w:rsidRPr="00430364" w:rsidRDefault="005D6AE7" w:rsidP="00430364">
                      <w:pPr>
                        <w:pStyle w:val="ListParagraph"/>
                        <w:numPr>
                          <w:ilvl w:val="0"/>
                          <w:numId w:val="1"/>
                        </w:numPr>
                        <w:rPr>
                          <w:rFonts w:cstheme="minorHAnsi"/>
                          <w:sz w:val="20"/>
                          <w:szCs w:val="20"/>
                        </w:rPr>
                      </w:pPr>
                      <w:r>
                        <w:rPr>
                          <w:rFonts w:cstheme="minorHAnsi"/>
                          <w:sz w:val="20"/>
                          <w:szCs w:val="20"/>
                        </w:rPr>
                        <w:t>Cultural differences</w:t>
                      </w:r>
                      <w:r w:rsidR="00430364" w:rsidRPr="00430364">
                        <w:rPr>
                          <w:rFonts w:cstheme="minorHAnsi"/>
                          <w:sz w:val="20"/>
                          <w:szCs w:val="20"/>
                        </w:rPr>
                        <w:t xml:space="preserve"> mean that non-Indigenous HCPs may have difficulties assessing Indigenous cultural expressions of pain</w:t>
                      </w:r>
                      <w:r>
                        <w:rPr>
                          <w:rFonts w:cstheme="minorHAnsi"/>
                          <w:sz w:val="20"/>
                          <w:szCs w:val="20"/>
                        </w:rPr>
                        <w:t xml:space="preserve">, which subsequently impacts </w:t>
                      </w:r>
                      <w:r w:rsidR="00430364" w:rsidRPr="00430364">
                        <w:rPr>
                          <w:rFonts w:cstheme="minorHAnsi"/>
                          <w:sz w:val="20"/>
                          <w:szCs w:val="20"/>
                        </w:rPr>
                        <w:t xml:space="preserve">treatment </w:t>
                      </w:r>
                    </w:p>
                    <w:p w14:paraId="6FAD5DE9" w14:textId="73B25EA9" w:rsidR="009B0817" w:rsidRPr="005D6AE7" w:rsidRDefault="00430364" w:rsidP="005D6AE7">
                      <w:pPr>
                        <w:pStyle w:val="ListParagraph"/>
                        <w:numPr>
                          <w:ilvl w:val="0"/>
                          <w:numId w:val="1"/>
                        </w:numPr>
                        <w:rPr>
                          <w:rFonts w:cstheme="minorHAnsi"/>
                          <w:sz w:val="20"/>
                          <w:szCs w:val="20"/>
                        </w:rPr>
                      </w:pPr>
                      <w:r w:rsidRPr="00430364">
                        <w:rPr>
                          <w:rFonts w:cstheme="minorHAnsi"/>
                          <w:sz w:val="20"/>
                          <w:szCs w:val="20"/>
                        </w:rPr>
                        <w:t xml:space="preserve">Indigenous health frameworks highlight the holistic and relational aspects of healing (respect, connection, trust and spirituality) </w:t>
                      </w:r>
                    </w:p>
                  </w:txbxContent>
                </v:textbox>
                <w10:wrap type="square"/>
              </v:shape>
            </w:pict>
          </mc:Fallback>
        </mc:AlternateContent>
      </w:r>
      <w:r w:rsidR="00A173B0" w:rsidRPr="00A173B0">
        <w:t xml:space="preserve"> </w:t>
      </w:r>
      <w:r w:rsidR="00023983">
        <w:rPr>
          <w:noProof/>
        </w:rPr>
        <mc:AlternateContent>
          <mc:Choice Requires="wps">
            <w:drawing>
              <wp:anchor distT="0" distB="0" distL="114300" distR="114300" simplePos="0" relativeHeight="251659264" behindDoc="0" locked="0" layoutInCell="1" allowOverlap="1" wp14:anchorId="64148EF2" wp14:editId="0A8E9D49">
                <wp:simplePos x="0" y="0"/>
                <wp:positionH relativeFrom="column">
                  <wp:posOffset>-521335</wp:posOffset>
                </wp:positionH>
                <wp:positionV relativeFrom="paragraph">
                  <wp:posOffset>0</wp:posOffset>
                </wp:positionV>
                <wp:extent cx="3315335" cy="345440"/>
                <wp:effectExtent l="0" t="0" r="0" b="10160"/>
                <wp:wrapSquare wrapText="bothSides"/>
                <wp:docPr id="2" name="Text Box 2"/>
                <wp:cNvGraphicFramePr/>
                <a:graphic xmlns:a="http://schemas.openxmlformats.org/drawingml/2006/main">
                  <a:graphicData uri="http://schemas.microsoft.com/office/word/2010/wordprocessingShape">
                    <wps:wsp>
                      <wps:cNvSpPr txBox="1"/>
                      <wps:spPr>
                        <a:xfrm>
                          <a:off x="0" y="0"/>
                          <a:ext cx="33153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D0CD99" w14:textId="77777777" w:rsidR="00F541B3" w:rsidRPr="00023983" w:rsidRDefault="00F541B3">
                            <w:pPr>
                              <w:rPr>
                                <w:b/>
                                <w:color w:val="5B9BD5" w:themeColor="accent5"/>
                                <w:sz w:val="36"/>
                                <w:szCs w:val="32"/>
                                <w:lang w:val="en-CA"/>
                              </w:rPr>
                            </w:pPr>
                            <w:r w:rsidRPr="00023983">
                              <w:rPr>
                                <w:b/>
                                <w:color w:val="5B9BD5" w:themeColor="accent5"/>
                                <w:sz w:val="36"/>
                                <w:szCs w:val="32"/>
                                <w:lang w:val="en-CA"/>
                              </w:rPr>
                              <w:t>OPIOID PRESCRIBING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48EF2" id="_x0000_t202" coordsize="21600,21600" o:spt="202" path="m0,0l0,21600,21600,21600,21600,0xe">
                <v:stroke joinstyle="miter"/>
                <v:path gradientshapeok="t" o:connecttype="rect"/>
              </v:shapetype>
              <v:shape id="Text Box 2" o:spid="_x0000_s1037" type="#_x0000_t202" style="position:absolute;margin-left:-41.05pt;margin-top:0;width:261.05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" filled="f" stroked="f">
                <v:textbox>
                  <w:txbxContent>
                    <w:p w14:paraId="13D0CD99" w14:textId="77777777" w:rsidR="00F541B3" w:rsidRPr="00023983" w:rsidRDefault="00F541B3">
                      <w:pPr>
                        <w:rPr>
                          <w:b/>
                          <w:color w:val="5B9BD5" w:themeColor="accent5"/>
                          <w:sz w:val="36"/>
                          <w:szCs w:val="32"/>
                          <w:lang w:val="en-CA"/>
                        </w:rPr>
                      </w:pPr>
                      <w:r w:rsidRPr="00023983">
                        <w:rPr>
                          <w:b/>
                          <w:color w:val="5B9BD5" w:themeColor="accent5"/>
                          <w:sz w:val="36"/>
                          <w:szCs w:val="32"/>
                          <w:lang w:val="en-CA"/>
                        </w:rPr>
                        <w:t>OPIOID PRESCRIBING PROJECT</w:t>
                      </w:r>
                    </w:p>
                  </w:txbxContent>
                </v:textbox>
                <w10:wrap type="square"/>
              </v:shape>
            </w:pict>
          </mc:Fallback>
        </mc:AlternateContent>
      </w:r>
      <w:r w:rsidR="00F541B3">
        <w:rPr>
          <w:noProof/>
        </w:rPr>
        <mc:AlternateContent>
          <mc:Choice Requires="wps">
            <w:drawing>
              <wp:anchor distT="0" distB="0" distL="114300" distR="114300" simplePos="0" relativeHeight="251663360" behindDoc="0" locked="0" layoutInCell="1" allowOverlap="1" wp14:anchorId="3AF8F9AE" wp14:editId="2CAE1E56">
                <wp:simplePos x="0" y="0"/>
                <wp:positionH relativeFrom="margin">
                  <wp:posOffset>-520065</wp:posOffset>
                </wp:positionH>
                <wp:positionV relativeFrom="margin">
                  <wp:posOffset>-572770</wp:posOffset>
                </wp:positionV>
                <wp:extent cx="4110355" cy="448945"/>
                <wp:effectExtent l="0" t="0" r="0" b="8255"/>
                <wp:wrapSquare wrapText="bothSides"/>
                <wp:docPr id="6" name="Text Box 6"/>
                <wp:cNvGraphicFramePr/>
                <a:graphic xmlns:a="http://schemas.openxmlformats.org/drawingml/2006/main">
                  <a:graphicData uri="http://schemas.microsoft.com/office/word/2010/wordprocessingShape">
                    <wps:wsp>
                      <wps:cNvSpPr txBox="1"/>
                      <wps:spPr>
                        <a:xfrm>
                          <a:off x="0" y="0"/>
                          <a:ext cx="4110355" cy="4489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3362FD" w14:textId="77777777" w:rsidR="00F541B3" w:rsidRPr="00F541B3" w:rsidRDefault="00F541B3" w:rsidP="00F541B3">
                            <w:pPr>
                              <w:rPr>
                                <w:rFonts w:asciiTheme="majorHAnsi" w:hAnsiTheme="majorHAnsi"/>
                                <w:b/>
                                <w:color w:val="A5A5A5" w:themeColor="accent3"/>
                                <w:sz w:val="44"/>
                                <w:szCs w:val="44"/>
                                <w:lang w:val="en-CA"/>
                              </w:rPr>
                            </w:pPr>
                            <w:r w:rsidRPr="00F541B3">
                              <w:rPr>
                                <w:rFonts w:asciiTheme="majorHAnsi" w:hAnsiTheme="majorHAnsi"/>
                                <w:b/>
                                <w:color w:val="A5A5A5" w:themeColor="accent3"/>
                                <w:sz w:val="44"/>
                                <w:szCs w:val="44"/>
                                <w:lang w:val="en-CA"/>
                              </w:rPr>
                              <w:t>LITERATURE SUMMARY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8F9AE" id="Text Box 6" o:spid="_x0000_s1038" type="#_x0000_t202" style="position:absolute;margin-left:-40.95pt;margin-top:-45.05pt;width:323.65pt;height:35.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" filled="f" stroked="f">
                <v:textbox>
                  <w:txbxContent>
                    <w:p w14:paraId="6A3362FD" w14:textId="77777777" w:rsidR="00F541B3" w:rsidRPr="00F541B3" w:rsidRDefault="00F541B3" w:rsidP="00F541B3">
                      <w:pPr>
                        <w:rPr>
                          <w:rFonts w:asciiTheme="majorHAnsi" w:hAnsiTheme="majorHAnsi"/>
                          <w:b/>
                          <w:color w:val="A5A5A5" w:themeColor="accent3"/>
                          <w:sz w:val="44"/>
                          <w:szCs w:val="44"/>
                          <w:lang w:val="en-CA"/>
                        </w:rPr>
                      </w:pPr>
                      <w:r w:rsidRPr="00F541B3">
                        <w:rPr>
                          <w:rFonts w:asciiTheme="majorHAnsi" w:hAnsiTheme="majorHAnsi"/>
                          <w:b/>
                          <w:color w:val="A5A5A5" w:themeColor="accent3"/>
                          <w:sz w:val="44"/>
                          <w:szCs w:val="44"/>
                          <w:lang w:val="en-CA"/>
                        </w:rPr>
                        <w:t>LITERATURE SUMMARY SHEET</w:t>
                      </w:r>
                    </w:p>
                  </w:txbxContent>
                </v:textbox>
                <w10:wrap type="square" anchorx="margin" anchory="margin"/>
              </v:shape>
            </w:pict>
          </mc:Fallback>
        </mc:AlternateContent>
      </w:r>
      <w:r w:rsidR="00F541B3">
        <w:rPr>
          <w:noProof/>
        </w:rPr>
        <mc:AlternateContent>
          <mc:Choice Requires="wps">
            <w:drawing>
              <wp:anchor distT="0" distB="0" distL="114300" distR="114300" simplePos="0" relativeHeight="251658240" behindDoc="0" locked="0" layoutInCell="1" allowOverlap="1" wp14:anchorId="7BE96685" wp14:editId="2ECE9BE4">
                <wp:simplePos x="0" y="0"/>
                <wp:positionH relativeFrom="column">
                  <wp:posOffset>-914400</wp:posOffset>
                </wp:positionH>
                <wp:positionV relativeFrom="paragraph">
                  <wp:posOffset>459740</wp:posOffset>
                </wp:positionV>
                <wp:extent cx="7774128" cy="226060"/>
                <wp:effectExtent l="0" t="0" r="0" b="2540"/>
                <wp:wrapThrough wrapText="bothSides">
                  <wp:wrapPolygon edited="0">
                    <wp:start x="0" y="0"/>
                    <wp:lineTo x="0" y="19416"/>
                    <wp:lineTo x="21526" y="19416"/>
                    <wp:lineTo x="21526" y="0"/>
                    <wp:lineTo x="0" y="0"/>
                  </wp:wrapPolygon>
                </wp:wrapThrough>
                <wp:docPr id="1" name="Rectangle 1"/>
                <wp:cNvGraphicFramePr/>
                <a:graphic xmlns:a="http://schemas.openxmlformats.org/drawingml/2006/main">
                  <a:graphicData uri="http://schemas.microsoft.com/office/word/2010/wordprocessingShape">
                    <wps:wsp>
                      <wps:cNvSpPr/>
                      <wps:spPr>
                        <a:xfrm>
                          <a:off x="0" y="0"/>
                          <a:ext cx="7774128" cy="22606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D9267C" id="Rectangle 1" o:spid="_x0000_s1026" style="position:absolute;margin-left:-1in;margin-top:36.2pt;width:612.15pt;height:17.8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" fillcolor="#a8d08d [1945]" stroked="f" strokeweight="1pt">
                <w10:wrap type="through"/>
              </v:rect>
            </w:pict>
          </mc:Fallback>
        </mc:AlternateContent>
      </w:r>
    </w:p>
    <w:sectPr w:rsidR="000E7230" w:rsidSect="007950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C1145"/>
    <w:multiLevelType w:val="hybridMultilevel"/>
    <w:tmpl w:val="7FAA11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224D0A29"/>
    <w:multiLevelType w:val="hybridMultilevel"/>
    <w:tmpl w:val="FEEC37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2261220F"/>
    <w:multiLevelType w:val="hybridMultilevel"/>
    <w:tmpl w:val="84DEBF0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35CE6408"/>
    <w:multiLevelType w:val="hybridMultilevel"/>
    <w:tmpl w:val="9B9051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3B6375CB"/>
    <w:multiLevelType w:val="hybridMultilevel"/>
    <w:tmpl w:val="826C07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43030BD1"/>
    <w:multiLevelType w:val="hybridMultilevel"/>
    <w:tmpl w:val="E7CAC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30845D8"/>
    <w:multiLevelType w:val="hybridMultilevel"/>
    <w:tmpl w:val="85022F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567809F8"/>
    <w:multiLevelType w:val="hybridMultilevel"/>
    <w:tmpl w:val="47CE2D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57312910"/>
    <w:multiLevelType w:val="hybridMultilevel"/>
    <w:tmpl w:val="29E6BF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5A3D2B75"/>
    <w:multiLevelType w:val="hybridMultilevel"/>
    <w:tmpl w:val="DCAE91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CA3599"/>
    <w:multiLevelType w:val="hybridMultilevel"/>
    <w:tmpl w:val="CE808F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6BA27A8D"/>
    <w:multiLevelType w:val="hybridMultilevel"/>
    <w:tmpl w:val="AFC826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7D0C1924"/>
    <w:multiLevelType w:val="hybridMultilevel"/>
    <w:tmpl w:val="69988C4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5"/>
  </w:num>
  <w:num w:numId="3">
    <w:abstractNumId w:val="10"/>
  </w:num>
  <w:num w:numId="4">
    <w:abstractNumId w:val="11"/>
  </w:num>
  <w:num w:numId="5">
    <w:abstractNumId w:val="9"/>
  </w:num>
  <w:num w:numId="6">
    <w:abstractNumId w:val="6"/>
  </w:num>
  <w:num w:numId="7">
    <w:abstractNumId w:val="4"/>
  </w:num>
  <w:num w:numId="8">
    <w:abstractNumId w:val="8"/>
  </w:num>
  <w:num w:numId="9">
    <w:abstractNumId w:val="2"/>
  </w:num>
  <w:num w:numId="10">
    <w:abstractNumId w:val="12"/>
  </w:num>
  <w:num w:numId="11">
    <w:abstractNumId w:val="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B3"/>
    <w:rsid w:val="0000237C"/>
    <w:rsid w:val="00020EE7"/>
    <w:rsid w:val="00023983"/>
    <w:rsid w:val="000455AA"/>
    <w:rsid w:val="0006780A"/>
    <w:rsid w:val="0007683D"/>
    <w:rsid w:val="00091F1F"/>
    <w:rsid w:val="000B5E7A"/>
    <w:rsid w:val="000C032F"/>
    <w:rsid w:val="000E268F"/>
    <w:rsid w:val="00163A8D"/>
    <w:rsid w:val="00180D93"/>
    <w:rsid w:val="00184ED4"/>
    <w:rsid w:val="001927DC"/>
    <w:rsid w:val="001947C8"/>
    <w:rsid w:val="001A201F"/>
    <w:rsid w:val="001C5FFB"/>
    <w:rsid w:val="001D45BC"/>
    <w:rsid w:val="001E0C71"/>
    <w:rsid w:val="001E64DE"/>
    <w:rsid w:val="0020264C"/>
    <w:rsid w:val="00212B0B"/>
    <w:rsid w:val="00217AE3"/>
    <w:rsid w:val="00220E32"/>
    <w:rsid w:val="00224100"/>
    <w:rsid w:val="00254972"/>
    <w:rsid w:val="0025622D"/>
    <w:rsid w:val="002577FB"/>
    <w:rsid w:val="002800F5"/>
    <w:rsid w:val="00296D93"/>
    <w:rsid w:val="002A19F0"/>
    <w:rsid w:val="002B126C"/>
    <w:rsid w:val="002B3A4C"/>
    <w:rsid w:val="002B5CE8"/>
    <w:rsid w:val="002C3F78"/>
    <w:rsid w:val="00312D7C"/>
    <w:rsid w:val="00327138"/>
    <w:rsid w:val="00374287"/>
    <w:rsid w:val="0038080F"/>
    <w:rsid w:val="00381388"/>
    <w:rsid w:val="003A6D61"/>
    <w:rsid w:val="003C1979"/>
    <w:rsid w:val="003C2CF1"/>
    <w:rsid w:val="003D41B9"/>
    <w:rsid w:val="003E4E63"/>
    <w:rsid w:val="003F0830"/>
    <w:rsid w:val="003F4E27"/>
    <w:rsid w:val="00423825"/>
    <w:rsid w:val="00430364"/>
    <w:rsid w:val="00433774"/>
    <w:rsid w:val="0043710F"/>
    <w:rsid w:val="004429A8"/>
    <w:rsid w:val="00453DF9"/>
    <w:rsid w:val="004747C7"/>
    <w:rsid w:val="004857C5"/>
    <w:rsid w:val="00485E9E"/>
    <w:rsid w:val="004A1AAC"/>
    <w:rsid w:val="004A4C24"/>
    <w:rsid w:val="004B4846"/>
    <w:rsid w:val="004C4F5A"/>
    <w:rsid w:val="004D09C8"/>
    <w:rsid w:val="004D61DA"/>
    <w:rsid w:val="00513034"/>
    <w:rsid w:val="00520165"/>
    <w:rsid w:val="00526892"/>
    <w:rsid w:val="00550E08"/>
    <w:rsid w:val="00567AB0"/>
    <w:rsid w:val="005D3977"/>
    <w:rsid w:val="005D6AE7"/>
    <w:rsid w:val="005E2819"/>
    <w:rsid w:val="005F4E51"/>
    <w:rsid w:val="005F772C"/>
    <w:rsid w:val="00642A12"/>
    <w:rsid w:val="006512E8"/>
    <w:rsid w:val="006515BD"/>
    <w:rsid w:val="006572DA"/>
    <w:rsid w:val="00675E63"/>
    <w:rsid w:val="006A7F6B"/>
    <w:rsid w:val="006B72D2"/>
    <w:rsid w:val="006C3415"/>
    <w:rsid w:val="006E3A24"/>
    <w:rsid w:val="007074FD"/>
    <w:rsid w:val="00707F00"/>
    <w:rsid w:val="0071125E"/>
    <w:rsid w:val="00737636"/>
    <w:rsid w:val="00746C05"/>
    <w:rsid w:val="007529CA"/>
    <w:rsid w:val="007672D3"/>
    <w:rsid w:val="00767A25"/>
    <w:rsid w:val="00781E2A"/>
    <w:rsid w:val="007950DA"/>
    <w:rsid w:val="007C2033"/>
    <w:rsid w:val="007C4675"/>
    <w:rsid w:val="007F211E"/>
    <w:rsid w:val="007F3791"/>
    <w:rsid w:val="007F60CC"/>
    <w:rsid w:val="007F72C3"/>
    <w:rsid w:val="00806E32"/>
    <w:rsid w:val="00815DDC"/>
    <w:rsid w:val="00833406"/>
    <w:rsid w:val="00862B94"/>
    <w:rsid w:val="008644BE"/>
    <w:rsid w:val="00886850"/>
    <w:rsid w:val="008A761C"/>
    <w:rsid w:val="008A7824"/>
    <w:rsid w:val="008B037A"/>
    <w:rsid w:val="008B1651"/>
    <w:rsid w:val="008E5832"/>
    <w:rsid w:val="009204DF"/>
    <w:rsid w:val="00952E60"/>
    <w:rsid w:val="00956ABE"/>
    <w:rsid w:val="009A63F6"/>
    <w:rsid w:val="009A7AFF"/>
    <w:rsid w:val="009B0786"/>
    <w:rsid w:val="009B0817"/>
    <w:rsid w:val="009C4CE6"/>
    <w:rsid w:val="009D4DCE"/>
    <w:rsid w:val="00A0222B"/>
    <w:rsid w:val="00A173B0"/>
    <w:rsid w:val="00A239F3"/>
    <w:rsid w:val="00A258F2"/>
    <w:rsid w:val="00A25B7B"/>
    <w:rsid w:val="00A30C34"/>
    <w:rsid w:val="00A3212B"/>
    <w:rsid w:val="00A42994"/>
    <w:rsid w:val="00A44960"/>
    <w:rsid w:val="00A54651"/>
    <w:rsid w:val="00A564B4"/>
    <w:rsid w:val="00A73CFA"/>
    <w:rsid w:val="00A758E9"/>
    <w:rsid w:val="00A90DEA"/>
    <w:rsid w:val="00A93E1D"/>
    <w:rsid w:val="00A94EBA"/>
    <w:rsid w:val="00AA1427"/>
    <w:rsid w:val="00AA1C7C"/>
    <w:rsid w:val="00AA341D"/>
    <w:rsid w:val="00AA3EA4"/>
    <w:rsid w:val="00AC0472"/>
    <w:rsid w:val="00AC12A6"/>
    <w:rsid w:val="00AE0E7D"/>
    <w:rsid w:val="00AF10A1"/>
    <w:rsid w:val="00B36A16"/>
    <w:rsid w:val="00B55FBC"/>
    <w:rsid w:val="00B61F0E"/>
    <w:rsid w:val="00B67366"/>
    <w:rsid w:val="00B74566"/>
    <w:rsid w:val="00B775EC"/>
    <w:rsid w:val="00B85C0A"/>
    <w:rsid w:val="00B8713D"/>
    <w:rsid w:val="00BC6076"/>
    <w:rsid w:val="00BE3EE2"/>
    <w:rsid w:val="00C12374"/>
    <w:rsid w:val="00C24D28"/>
    <w:rsid w:val="00C258E5"/>
    <w:rsid w:val="00C325B8"/>
    <w:rsid w:val="00C36C83"/>
    <w:rsid w:val="00C57B74"/>
    <w:rsid w:val="00C57C96"/>
    <w:rsid w:val="00C653BE"/>
    <w:rsid w:val="00CA42AC"/>
    <w:rsid w:val="00CB1B45"/>
    <w:rsid w:val="00CB2CCD"/>
    <w:rsid w:val="00CC4F1C"/>
    <w:rsid w:val="00CF29A6"/>
    <w:rsid w:val="00D04C34"/>
    <w:rsid w:val="00D378CD"/>
    <w:rsid w:val="00D54C72"/>
    <w:rsid w:val="00D57571"/>
    <w:rsid w:val="00D63346"/>
    <w:rsid w:val="00D7151F"/>
    <w:rsid w:val="00D83CE0"/>
    <w:rsid w:val="00D904A0"/>
    <w:rsid w:val="00DA0CEB"/>
    <w:rsid w:val="00DC2CDA"/>
    <w:rsid w:val="00DD5233"/>
    <w:rsid w:val="00DE2A8B"/>
    <w:rsid w:val="00E2699E"/>
    <w:rsid w:val="00E37217"/>
    <w:rsid w:val="00E46BCD"/>
    <w:rsid w:val="00E57643"/>
    <w:rsid w:val="00E667AB"/>
    <w:rsid w:val="00E7056C"/>
    <w:rsid w:val="00E87987"/>
    <w:rsid w:val="00E95678"/>
    <w:rsid w:val="00E95DFA"/>
    <w:rsid w:val="00EA5569"/>
    <w:rsid w:val="00ED4056"/>
    <w:rsid w:val="00EF2435"/>
    <w:rsid w:val="00F17619"/>
    <w:rsid w:val="00F21B6C"/>
    <w:rsid w:val="00F2354E"/>
    <w:rsid w:val="00F23E44"/>
    <w:rsid w:val="00F35AF8"/>
    <w:rsid w:val="00F41E8C"/>
    <w:rsid w:val="00F541B3"/>
    <w:rsid w:val="00F67F82"/>
    <w:rsid w:val="00F77B60"/>
    <w:rsid w:val="00FA502E"/>
    <w:rsid w:val="00FA7B26"/>
    <w:rsid w:val="00FE3975"/>
    <w:rsid w:val="00FF5E38"/>
    <w:rsid w:val="00FF68B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365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2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D28"/>
    <w:pPr>
      <w:spacing w:after="160" w:line="259" w:lineRule="auto"/>
      <w:ind w:left="720"/>
      <w:contextualSpacing/>
    </w:pPr>
    <w:rPr>
      <w:sz w:val="22"/>
      <w:szCs w:val="22"/>
      <w:lang w:val="en-CA"/>
    </w:rPr>
  </w:style>
  <w:style w:type="table" w:styleId="TableGrid">
    <w:name w:val="Table Grid"/>
    <w:basedOn w:val="TableNormal"/>
    <w:uiPriority w:val="39"/>
    <w:rsid w:val="009B0817"/>
    <w:rPr>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173B0"/>
    <w:rPr>
      <w:color w:val="0563C1" w:themeColor="hyperlink"/>
      <w:u w:val="single"/>
    </w:rPr>
  </w:style>
  <w:style w:type="character" w:customStyle="1" w:styleId="UnresolvedMention">
    <w:name w:val="Unresolved Mention"/>
    <w:basedOn w:val="DefaultParagraphFont"/>
    <w:uiPriority w:val="99"/>
    <w:rsid w:val="00A17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sheninger.blogspot.com/2013_11_01_archive.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png"/><Relationship Id="rId10"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87DDA2-AFCB-1B40-B57F-3AF71E085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4</Words>
  <Characters>25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Ly</dc:creator>
  <cp:keywords/>
  <dc:description/>
  <cp:lastModifiedBy>Anh Ly</cp:lastModifiedBy>
  <cp:revision>22</cp:revision>
  <dcterms:created xsi:type="dcterms:W3CDTF">2019-07-02T17:13:00Z</dcterms:created>
  <dcterms:modified xsi:type="dcterms:W3CDTF">2019-09-06T19:05:00Z</dcterms:modified>
</cp:coreProperties>
</file>